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28" w:rsidRPr="007522B6" w:rsidRDefault="00532D28" w:rsidP="00532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>Информация об оборудованных учебных кабинетах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практических занятий</w:t>
      </w:r>
    </w:p>
    <w:p w:rsidR="00532D28" w:rsidRDefault="00532D28" w:rsidP="00532D28">
      <w:pPr>
        <w:jc w:val="both"/>
        <w:rPr>
          <w:rFonts w:ascii="Times New Roman" w:hAnsi="Times New Roman" w:cs="Times New Roman"/>
          <w:sz w:val="24"/>
          <w:szCs w:val="28"/>
        </w:rPr>
      </w:pPr>
      <w:r w:rsidRPr="00B77015">
        <w:rPr>
          <w:rFonts w:ascii="Times New Roman" w:hAnsi="Times New Roman" w:cs="Times New Roman"/>
          <w:sz w:val="24"/>
          <w:szCs w:val="28"/>
        </w:rPr>
        <w:t xml:space="preserve">Для </w:t>
      </w:r>
      <w:r>
        <w:rPr>
          <w:rFonts w:ascii="Times New Roman" w:hAnsi="Times New Roman" w:cs="Times New Roman"/>
          <w:sz w:val="24"/>
          <w:szCs w:val="28"/>
        </w:rPr>
        <w:t>проведения практических занятий в учреждении функционируют специализированные учебные кабинеты, спортивные залы, в которых ведущая роль отводится практическим работам, экскурсиям, тренировочным занятиям.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963"/>
        <w:gridCol w:w="2268"/>
      </w:tblGrid>
      <w:tr w:rsidR="00B8754D" w:rsidRPr="00B8754D" w:rsidTr="00FD242D">
        <w:tc>
          <w:tcPr>
            <w:tcW w:w="562" w:type="dxa"/>
          </w:tcPr>
          <w:p w:rsidR="00532D28" w:rsidRPr="00BD5CBF" w:rsidRDefault="00532D28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532D28" w:rsidRPr="00BD5CBF" w:rsidRDefault="00532D28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3963" w:type="dxa"/>
          </w:tcPr>
          <w:p w:rsidR="00532D28" w:rsidRPr="00BD5CBF" w:rsidRDefault="00532D28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в учебном кабинете</w:t>
            </w:r>
          </w:p>
        </w:tc>
        <w:tc>
          <w:tcPr>
            <w:tcW w:w="2268" w:type="dxa"/>
          </w:tcPr>
          <w:p w:rsidR="00532D28" w:rsidRPr="00BD5CBF" w:rsidRDefault="00532D28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8754D" w:rsidRPr="00B8754D" w:rsidTr="00FD242D">
        <w:tc>
          <w:tcPr>
            <w:tcW w:w="562" w:type="dxa"/>
            <w:vMerge w:val="restart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№111, кабинет технологии для мальчиков</w:t>
            </w: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Аккумуляторная ударная дрель-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BOSCH GSB 18-2-Li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Верстак столярный ВСТ-03-02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3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Визирная линейка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Гравировальная машина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Диэлектрические коврики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Доска аудиторная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Заточной станок для сверл D2.5-19мм в боксе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Darex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Doctor750 X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Кернер (Инструмент ручной для ремонтных работ)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Ключи комбинированные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Ключи шестигранники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демонстрационный №1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демонстрационный №1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Кресло полумягкое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Кронциркуль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Ленточнопильный станок 16 JIB BS16N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Лобзик настольный Калибр ЛЭН-90 (90Вт)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Машина шлифовальная Ленточная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Модуль образовательный (УМК "Умный дом"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DiSys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UD01)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Модуль образовательный робототехнический "Умный дом"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3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станок 3 в 1 (лазер, ЗD принтер, гравер) MOOZ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Молоток ручной слесарный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сверл по дереву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сверл по металлу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Печь муфельная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Поворотное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стусло</w:t>
            </w:r>
            <w:proofErr w:type="spellEnd"/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по выжиганию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EB-420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8C5B1A" w:rsidP="008C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Пылесос для сбора стружки и древесной пыли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Энкор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Корвет 67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Рубанок металлический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Рулетка  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Сверлильный станок JET JDP-17, 220В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Система для очищения воздуха ДЕЗАР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66BDF" w:rsidRPr="00BD5CBF">
              <w:rPr>
                <w:rFonts w:ascii="Times New Roman" w:hAnsi="Times New Roman" w:cs="Times New Roman"/>
                <w:sz w:val="24"/>
                <w:szCs w:val="24"/>
              </w:rPr>
              <w:t>анок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Деревообрабатывающий Калибр СТД-700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16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166BDF" w:rsidRPr="00BD5C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Токарный по металлу Калибр СТМ-350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Станок заточный 2х сторонний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Станок листогибочный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Станок сверлильный Калибр СС-20Е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строгательно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-рейсмусовый ССР-1500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Станок токарный металлообразный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D15D58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 Калибр СТД-700</w:t>
            </w:r>
          </w:p>
        </w:tc>
        <w:tc>
          <w:tcPr>
            <w:tcW w:w="2268" w:type="dxa"/>
          </w:tcPr>
          <w:p w:rsidR="00B8754D" w:rsidRPr="00BD5CBF" w:rsidRDefault="00D15D58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Станок токарный по металлу Калибр СТМ-350</w:t>
            </w:r>
          </w:p>
        </w:tc>
        <w:tc>
          <w:tcPr>
            <w:tcW w:w="2268" w:type="dxa"/>
          </w:tcPr>
          <w:p w:rsidR="00B8754D" w:rsidRPr="00BD5CBF" w:rsidRDefault="00D15D58" w:rsidP="00D1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Стенд "Бытовая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элекстропроводка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DiSyS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BE01 (модуль демонстрационный)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33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преподавательскийкий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Тумба для классной доски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Фрезер Калибр ФЭ-1800Е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Фрезерно-гравировальный станок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Roland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SRM-20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Циркуль разметочный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Циркулярная пила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кабинета технологии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B8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учебных пособий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инструментальный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Практик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B8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 для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выжигания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Электродрель </w:t>
            </w:r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54D" w:rsidRPr="00B8754D" w:rsidTr="00FD242D">
        <w:tc>
          <w:tcPr>
            <w:tcW w:w="56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754D" w:rsidRPr="00BD5CBF" w:rsidRDefault="00B8754D" w:rsidP="0053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8754D" w:rsidRPr="00BD5CBF" w:rsidRDefault="00B8754D" w:rsidP="0053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Электрорубанок</w:t>
            </w:r>
            <w:proofErr w:type="spellEnd"/>
          </w:p>
        </w:tc>
        <w:tc>
          <w:tcPr>
            <w:tcW w:w="2268" w:type="dxa"/>
          </w:tcPr>
          <w:p w:rsidR="00B8754D" w:rsidRPr="00BD5CBF" w:rsidRDefault="00B8754D" w:rsidP="00C3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 w:val="restart"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№112, кабинет технологии для девочек</w:t>
            </w: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Блендер 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VEMA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FR2055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Электроблинница</w:t>
            </w:r>
            <w:proofErr w:type="spellEnd"/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Вытяжка подвесная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Hansa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OSC6711IH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Promethean</w:t>
            </w:r>
            <w:proofErr w:type="spellEnd"/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Devac</w:t>
            </w:r>
            <w:proofErr w:type="spellEnd"/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Комбайн кухонный «Браун»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Macbook</w:t>
            </w:r>
            <w:proofErr w:type="spellEnd"/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Кресло полумягкое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Машинка швейная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Микроолновая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печь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Gorenje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GMO20DGE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Мэррилок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005»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«Веко»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8F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Система для очищения воздуха ДЕЗАР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Стеллаж  угловой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для швейных машин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8F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преподавательский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8F0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Тумба для классной доски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Janome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955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Швейно-вышивальная машина BERNINA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Bernette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Электропечь «Чудесница»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Модуль образовательный робототехнический "Умный дом"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3D принтер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Ножницы раскройные, портновские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Миксер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Kitfort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КТ-1354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Швейно-вышивальная машина BERNINA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Bernette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Chicago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досок разделочных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(кастрюля с крышкой 4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, ковшик, сковорода с крышкой)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овощетерок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разделки и лепки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кухонной посуды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8F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станок 3 в 1 (лазер, ЗD принтер, гравер) MOOZ 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793" w:rsidRPr="00B8754D" w:rsidTr="00FD242D">
        <w:tc>
          <w:tcPr>
            <w:tcW w:w="562" w:type="dxa"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0793" w:rsidRPr="00BD5CBF" w:rsidRDefault="008F0793" w:rsidP="00C32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F0793" w:rsidRPr="00BD5CBF" w:rsidRDefault="008F0793" w:rsidP="00C3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</w:t>
            </w:r>
          </w:p>
        </w:tc>
        <w:tc>
          <w:tcPr>
            <w:tcW w:w="2268" w:type="dxa"/>
          </w:tcPr>
          <w:p w:rsidR="008F0793" w:rsidRPr="00BD5CBF" w:rsidRDefault="008F0793" w:rsidP="008F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 w:val="restart"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CC3A41" w:rsidRPr="00BD5CBF" w:rsidRDefault="00CC3A41" w:rsidP="00CC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№205, кабинет биологии</w:t>
            </w: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Деревья и кусты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rPr>
          <w:trHeight w:val="70"/>
        </w:trPr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Дикорастущие растения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К курсу основ по общей биологии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Культурные растения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Лекарственные растения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Основные группы растений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Растительные сообщества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Сельскохозяйственные растения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«Деревья и кустарники»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«Дикорастущие растения»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«Культурные растения»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«Лекарственные растения»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«Лекарственные растения»2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«Основные группы растений»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«Растительные сообщества. Лес»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«Растительные сообщества» (лес)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«Сельскохозяйственные растения»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«Сельскохозяйственные растения»2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Гербарии разные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разный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Гербарий фотографический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Дидактический раздаточный материал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Древесные растения и их распространение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«Голосеменные растения»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«Древесные растения и их распространение»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«Морское дно»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«Плоды сельскохозяйственных растений»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«Семейство и плоды»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«Шишки, плоды, семена деревьев и кустарников»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«Анатомия»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«Ботаника»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«Зоология»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«Общая биология»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палеонтологических моделей «Происхождения человека»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строения мозга позвоночных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таблиц по всему курсу биологии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Конторка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Кресло театральное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«Скелет конечностей лошади и овцы»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«Торс человека»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гигиены зубов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гидры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глаза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гортани в разрезе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желудка в разрезе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инфузории - туфельки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ланцетника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локтевого сустава подвижная и мышцы его окружающие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мозга в разрезе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носа в разрезе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почки в разрезе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сердца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сердца в разрезе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стебля растения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строения зуба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строения клеточной оболочки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строения корня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строения листа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структуры ДНК (разборная)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уха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василька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гороха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капусты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картофеля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подсолнечника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пшеницы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тюльпана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цветка яблони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части позвоночника человека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черепа с раскрашенными костями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микроскопир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. по биологии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препарирования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анатомии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ботанике» (1 и 2)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зоологии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общей биологии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муляжей грибов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 и принадлежностей для лабораторных работ по биологии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CC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ультрафиолетовый бактерицидный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Дезар</w:t>
            </w:r>
            <w:proofErr w:type="spellEnd"/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Палеонтологическая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всасывания воды корнями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Принтер 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LaserJet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EB-420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Раковины моллюсков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 гербарий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голубя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кролика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лягушки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рыбы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человека (170см)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Скелет человека на подставке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CC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преподавательский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Таблица демонстрационная (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 книга)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Термоскоп по ботанике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Торс человека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Тумба для классной доски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Биологии, комплект ученика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Биологии, комплект учителя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CC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учебных пособий 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3A41" w:rsidRPr="00B8754D" w:rsidTr="00FD242D">
        <w:tc>
          <w:tcPr>
            <w:tcW w:w="56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C3A41" w:rsidRPr="00BD5CBF" w:rsidRDefault="00CC3A41" w:rsidP="00BD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CC3A41" w:rsidRPr="00BD5CBF" w:rsidRDefault="00CC3A41" w:rsidP="00BD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2268" w:type="dxa"/>
          </w:tcPr>
          <w:p w:rsidR="00CC3A41" w:rsidRPr="00BD5CBF" w:rsidRDefault="00CC3A41" w:rsidP="00BD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 w:val="restart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№206, кабинет химии</w:t>
            </w: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Демонстр.наб.д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сост.молек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ELPDC 11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Конторка 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Мини – экспресс лаборатория учебная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Монитор AOC i2367Fm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тепловые явления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экознайка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Наушники 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ультрафиолетовый бактерицидный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Дезар</w:t>
            </w:r>
            <w:proofErr w:type="spellEnd"/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прозрачности воды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для сравнения содержания СО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во вдыхаемом и выдыхаемом воздухе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EB-420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IT4ALL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СИТ Периодическая система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СИТ Растворители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Тумба для классной доски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Система очищения воздуха в учебных кабинетах (шкаф вытяжной)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Штативы 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оценки чистоты воздуха методом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хранения ЛВЖ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01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</w:t>
            </w:r>
          </w:p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УНП со стеклом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УНП со стеклом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УНП с антресолью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591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УНП с антресолью</w:t>
            </w:r>
          </w:p>
        </w:tc>
        <w:tc>
          <w:tcPr>
            <w:tcW w:w="2268" w:type="dxa"/>
          </w:tcPr>
          <w:p w:rsidR="00630130" w:rsidRPr="00BD5CBF" w:rsidRDefault="00630130" w:rsidP="0059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 w:val="restart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комбинированая</w:t>
            </w:r>
            <w:proofErr w:type="spellEnd"/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0130" w:rsidRPr="00B8754D" w:rsidTr="00FD242D">
        <w:tc>
          <w:tcPr>
            <w:tcW w:w="562" w:type="dxa"/>
            <w:vMerge w:val="restart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№212, кабинет информатики</w:t>
            </w: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Черно-белый лазерный принтер  HP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ProP1102w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Promethean</w:t>
            </w:r>
            <w:proofErr w:type="spellEnd"/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</w:t>
            </w:r>
          </w:p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EB-420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Серверный шкаф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Система для очищения воздуха ДЕЗАР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ученической мебели 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система с регулируемой поверхностью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преподавательскийкий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Тумба для классной доски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Конторка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rPr>
          <w:trHeight w:val="535"/>
        </w:trPr>
        <w:tc>
          <w:tcPr>
            <w:tcW w:w="562" w:type="dxa"/>
            <w:vMerge w:val="restart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№305, кабинет информатики</w:t>
            </w: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 – Д сканер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130" w:rsidRPr="00B8754D" w:rsidTr="00FD242D">
        <w:trPr>
          <w:trHeight w:val="535"/>
        </w:trPr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3-Д принтер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Веб - камера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EB-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Конторка 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242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Монитор АОС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Система для очищения воздуха ДЕЗАР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Сканер HP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Scanjet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G3110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130" w:rsidRPr="00B8754D" w:rsidTr="00FD242D">
        <w:tc>
          <w:tcPr>
            <w:tcW w:w="56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630130" w:rsidRPr="00BD5CBF" w:rsidRDefault="00630130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преподавательский</w:t>
            </w:r>
          </w:p>
        </w:tc>
        <w:tc>
          <w:tcPr>
            <w:tcW w:w="2268" w:type="dxa"/>
          </w:tcPr>
          <w:p w:rsidR="00630130" w:rsidRPr="00BD5CBF" w:rsidRDefault="00630130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 w:val="restart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№316, кабинет географии</w:t>
            </w:r>
          </w:p>
        </w:tc>
        <w:tc>
          <w:tcPr>
            <w:tcW w:w="3963" w:type="dxa"/>
          </w:tcPr>
          <w:p w:rsidR="00FD242D" w:rsidRPr="00BD5CBF" w:rsidRDefault="00FD242D" w:rsidP="0063013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«Кабинет астрономии (средний уровень)»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географии (базовый уровень)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ультрафиолетовый бактерицидный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Дезар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сырья для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сырья для хим.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аппликация Природные зоны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вулкан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земли резиновая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зона разлома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Монитор АОС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водных свойств почвы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EB-420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AquariusProP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преподавательский 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Тумба для классной доски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Шкаф (высокий со стеклом)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Шкаф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одежды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Нефть и важнейшие продукты ее переработки. Коллекция.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«Пластмассы»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630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63013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Коллекция «Стекло и изделия из стекла»</w:t>
            </w:r>
          </w:p>
        </w:tc>
        <w:tc>
          <w:tcPr>
            <w:tcW w:w="2268" w:type="dxa"/>
          </w:tcPr>
          <w:p w:rsidR="00FD242D" w:rsidRPr="00BD5CBF" w:rsidRDefault="00FD242D" w:rsidP="0063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 w:val="restart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Учебный кабинет №306, кабинет физики</w:t>
            </w: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Аккумуляторный источник питания АИП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по физике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демонстрационный №1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демонстрационный №2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Конторка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принтер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HPLaserJetProP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- образный демонстрационный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Магнит полосовой демонстрационный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молекулярного строения магнита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Модель перископа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из 5 шаров (маятник)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тепловые явления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ультрафиолетовый бактерицидный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Прибор по взаимодействию зарядов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EB-420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Сетка по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электростатистике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Стенд Бытовая электропроводка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преподавательский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Шкаф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одежды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Шкаф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учебных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пособий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"Геометрическая оптика"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"Электричество 1"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"Электричество 2"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"Электричество 3"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"ЕГЭ. Механика"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"ЕГЭ. Молекулярная физика и термодинамика"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"ЕГЭ. Оптика"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"ЕГЭ. Электродинамика"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лабораторный "Механика" (расширенный)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лабораторный "Оптика" (расширенный)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лабораторный "Электричество"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ФГОС-лаборатория для физики</w:t>
            </w:r>
          </w:p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Резистор проволочный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Термометр жидкостной (0-100 град.)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Калориметр с мерным стаканом, набор 15шт.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Психрометр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лабораторный 10 Ом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242D" w:rsidRPr="00B8754D" w:rsidTr="00FD242D">
        <w:tc>
          <w:tcPr>
            <w:tcW w:w="562" w:type="dxa"/>
            <w:vMerge w:val="restart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Спортивный зал (большой зал)</w:t>
            </w: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42D" w:rsidRPr="00B8754D" w:rsidTr="00FD242D">
        <w:trPr>
          <w:trHeight w:val="70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Канат перетяг.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Сетка для футбольных ворот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игры в бадминтон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Larsen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игры в баскетбол в закрытых помещениях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ГлавСпорт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игры в волейбол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ГлавСпорт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игры в гандбол или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минифутбол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в закрытых помещениях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Спортмир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для организации занятий игровыми видами спорта в зале КВ Спорт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Черно-белый лазерный </w:t>
            </w: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принтер  HP</w:t>
            </w:r>
            <w:proofErr w:type="gram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ProP1102w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Keysera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компьютерный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 ультрафиолетовый бактерицидный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Дезар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rPr>
          <w:trHeight w:val="413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D242D" w:rsidRPr="00B8754D" w:rsidTr="00FD242D">
        <w:trPr>
          <w:trHeight w:val="413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rPr>
          <w:trHeight w:val="413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rPr>
          <w:trHeight w:val="413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Сетка для футбольных ворот</w:t>
            </w:r>
          </w:p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Мяч с рукояткой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для игры "Парашют"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Набор модулей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Снаряд для метания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Дорожка акробатическая "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Взлетка</w:t>
            </w:r>
            <w:proofErr w:type="spellEnd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Стойка старт - финиш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Перекладина низкая для подтягиваний из виса лежа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Настольный футбол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rPr>
          <w:trHeight w:val="416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Настольный хоккей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42D" w:rsidRPr="00B8754D" w:rsidTr="00FD242D">
        <w:trPr>
          <w:trHeight w:val="416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Медбол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242D" w:rsidRPr="00B8754D" w:rsidTr="00FD242D">
        <w:trPr>
          <w:trHeight w:val="416"/>
        </w:trPr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42D" w:rsidRPr="00B8754D" w:rsidTr="00FD242D">
        <w:tc>
          <w:tcPr>
            <w:tcW w:w="562" w:type="dxa"/>
            <w:vMerge w:val="restart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Спортивный зал (малый зал)</w:t>
            </w: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Утяжеленная подушечка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 навесной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Мяч  гандбольный</w:t>
            </w:r>
            <w:proofErr w:type="gram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242D" w:rsidRPr="00B8754D" w:rsidTr="00FD242D">
        <w:tc>
          <w:tcPr>
            <w:tcW w:w="56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D242D" w:rsidRPr="00BD5CBF" w:rsidRDefault="00FD242D" w:rsidP="00FD2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268" w:type="dxa"/>
          </w:tcPr>
          <w:p w:rsidR="00FD242D" w:rsidRPr="00BD5CBF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2D28" w:rsidRPr="00B77015" w:rsidRDefault="00532D28" w:rsidP="00532D2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00227" w:rsidRDefault="00400227"/>
    <w:sectPr w:rsidR="0040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62"/>
    <w:rsid w:val="0001389B"/>
    <w:rsid w:val="00166BDF"/>
    <w:rsid w:val="002045DA"/>
    <w:rsid w:val="0024237D"/>
    <w:rsid w:val="00334175"/>
    <w:rsid w:val="003459C3"/>
    <w:rsid w:val="003501BC"/>
    <w:rsid w:val="00362964"/>
    <w:rsid w:val="003A3274"/>
    <w:rsid w:val="00400227"/>
    <w:rsid w:val="00532D28"/>
    <w:rsid w:val="00591C87"/>
    <w:rsid w:val="005A2C34"/>
    <w:rsid w:val="00630130"/>
    <w:rsid w:val="00693AEB"/>
    <w:rsid w:val="008C5B1A"/>
    <w:rsid w:val="008F0793"/>
    <w:rsid w:val="00AF3E62"/>
    <w:rsid w:val="00B8754D"/>
    <w:rsid w:val="00BD5CBF"/>
    <w:rsid w:val="00BD707D"/>
    <w:rsid w:val="00C32F45"/>
    <w:rsid w:val="00CC3A41"/>
    <w:rsid w:val="00D15D58"/>
    <w:rsid w:val="00EB4442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0242-E324-440A-91C2-654D0FDF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2023-10-10T12:05:00Z</dcterms:created>
  <dcterms:modified xsi:type="dcterms:W3CDTF">2023-10-10T13:16:00Z</dcterms:modified>
</cp:coreProperties>
</file>