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DD" w:rsidRDefault="00B248DD" w:rsidP="00B248DD">
      <w:pPr>
        <w:jc w:val="center"/>
      </w:pPr>
      <w:r>
        <w:t>П</w:t>
      </w:r>
      <w:r w:rsidRPr="00CB6000">
        <w:t xml:space="preserve">лан мероприятий </w:t>
      </w:r>
      <w:r>
        <w:t xml:space="preserve">муниципальных учреждений культуры на </w:t>
      </w:r>
      <w:r w:rsidRPr="000A1247">
        <w:t>февраль 2023 года</w:t>
      </w:r>
    </w:p>
    <w:p w:rsidR="00B248DD" w:rsidRDefault="00B248DD" w:rsidP="00B248DD">
      <w:pPr>
        <w:jc w:val="center"/>
      </w:pPr>
      <w:r>
        <w:t>(</w:t>
      </w:r>
      <w:r w:rsidRPr="00CB6000">
        <w:t xml:space="preserve">в рамках межведомственного культурно-образовательного проекта </w:t>
      </w:r>
      <w:r>
        <w:t>«Культура для школьников»)</w:t>
      </w:r>
    </w:p>
    <w:p w:rsidR="00B248DD" w:rsidRPr="00213E4C" w:rsidRDefault="00B248DD" w:rsidP="00B248DD">
      <w:pPr>
        <w:jc w:val="center"/>
      </w:pPr>
    </w:p>
    <w:tbl>
      <w:tblPr>
        <w:tblStyle w:val="a3"/>
        <w:tblW w:w="1530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042"/>
        <w:gridCol w:w="3203"/>
        <w:gridCol w:w="1559"/>
        <w:gridCol w:w="1700"/>
        <w:gridCol w:w="2553"/>
        <w:gridCol w:w="1845"/>
      </w:tblGrid>
      <w:tr w:rsidR="00B248DD" w:rsidTr="007D199B">
        <w:trPr>
          <w:jc w:val="center"/>
        </w:trPr>
        <w:tc>
          <w:tcPr>
            <w:tcW w:w="421" w:type="dxa"/>
          </w:tcPr>
          <w:p w:rsidR="00B248DD" w:rsidRPr="002A08DB" w:rsidRDefault="00B248DD" w:rsidP="007D199B">
            <w:pPr>
              <w:ind w:firstLine="22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№</w:t>
            </w:r>
          </w:p>
          <w:p w:rsidR="00B248DD" w:rsidRPr="002A08DB" w:rsidRDefault="00B248DD" w:rsidP="007D199B">
            <w:pPr>
              <w:ind w:firstLine="22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984" w:type="dxa"/>
          </w:tcPr>
          <w:p w:rsidR="00B248DD" w:rsidRPr="002A08DB" w:rsidRDefault="00B248DD" w:rsidP="007D199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2" w:type="dxa"/>
          </w:tcPr>
          <w:p w:rsidR="00B248DD" w:rsidRPr="002A08DB" w:rsidRDefault="00B248DD" w:rsidP="007D199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03" w:type="dxa"/>
          </w:tcPr>
          <w:p w:rsidR="00B248DD" w:rsidRPr="00BC13F2" w:rsidRDefault="00B248DD" w:rsidP="007D199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559" w:type="dxa"/>
          </w:tcPr>
          <w:p w:rsidR="00B248DD" w:rsidRPr="002A08DB" w:rsidRDefault="00B248DD" w:rsidP="007D199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и время</w:t>
            </w:r>
            <w:r w:rsidRPr="002A08DB">
              <w:rPr>
                <w:b/>
                <w:sz w:val="24"/>
                <w:szCs w:val="24"/>
              </w:rPr>
              <w:t xml:space="preserve"> проведения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B248DD" w:rsidRPr="002A08DB" w:rsidRDefault="00E41C5F" w:rsidP="007D199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3" w:type="dxa"/>
          </w:tcPr>
          <w:p w:rsidR="00B248DD" w:rsidRPr="002A08DB" w:rsidRDefault="00B248DD" w:rsidP="007D199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Медиа</w:t>
            </w:r>
          </w:p>
        </w:tc>
        <w:tc>
          <w:tcPr>
            <w:tcW w:w="1845" w:type="dxa"/>
          </w:tcPr>
          <w:p w:rsidR="00B248DD" w:rsidRPr="002A08DB" w:rsidRDefault="00B248DD" w:rsidP="007D199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</w:t>
            </w:r>
          </w:p>
        </w:tc>
      </w:tr>
      <w:tr w:rsidR="00B248DD" w:rsidTr="007D199B">
        <w:trPr>
          <w:jc w:val="center"/>
        </w:trPr>
        <w:tc>
          <w:tcPr>
            <w:tcW w:w="15307" w:type="dxa"/>
            <w:gridSpan w:val="8"/>
            <w:shd w:val="clear" w:color="auto" w:fill="B4C6E7" w:themeFill="accent1" w:themeFillTint="66"/>
          </w:tcPr>
          <w:p w:rsidR="00B248DD" w:rsidRDefault="00B248DD" w:rsidP="007D199B">
            <w:pPr>
              <w:ind w:left="306" w:firstLine="0"/>
              <w:jc w:val="left"/>
              <w:rPr>
                <w:b/>
                <w:sz w:val="24"/>
                <w:szCs w:val="24"/>
              </w:rPr>
            </w:pPr>
            <w:r w:rsidRPr="003D48D2">
              <w:rPr>
                <w:b/>
              </w:rPr>
              <w:t>1. Блок «Культпоход»</w:t>
            </w:r>
          </w:p>
        </w:tc>
      </w:tr>
      <w:tr w:rsidR="00B248DD" w:rsidTr="007D199B">
        <w:trPr>
          <w:jc w:val="center"/>
        </w:trPr>
        <w:tc>
          <w:tcPr>
            <w:tcW w:w="15307" w:type="dxa"/>
            <w:gridSpan w:val="8"/>
            <w:shd w:val="clear" w:color="auto" w:fill="B4C6E7" w:themeFill="accent1" w:themeFillTint="66"/>
          </w:tcPr>
          <w:p w:rsidR="00B248DD" w:rsidRPr="003D48D2" w:rsidRDefault="00B248DD" w:rsidP="007D199B">
            <w:pPr>
              <w:ind w:left="306" w:firstLine="0"/>
              <w:jc w:val="left"/>
              <w:rPr>
                <w:b/>
              </w:rPr>
            </w:pPr>
            <w:r>
              <w:rPr>
                <w:b/>
              </w:rPr>
              <w:t>«Культпоход». ФЕВРАЛЬ</w:t>
            </w:r>
          </w:p>
        </w:tc>
      </w:tr>
      <w:tr w:rsidR="00B248DD" w:rsidRPr="005F71F0" w:rsidTr="007D199B">
        <w:trPr>
          <w:jc w:val="center"/>
        </w:trPr>
        <w:tc>
          <w:tcPr>
            <w:tcW w:w="421" w:type="dxa"/>
          </w:tcPr>
          <w:p w:rsidR="00B248DD" w:rsidRPr="003A739F" w:rsidRDefault="00B248DD" w:rsidP="00B248D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8DD" w:rsidRPr="0052145B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Виртуальный концертный зал. Видеотрансляция сказки с оркестром «Звездный мальчик»</w:t>
            </w:r>
          </w:p>
        </w:tc>
        <w:tc>
          <w:tcPr>
            <w:tcW w:w="2042" w:type="dxa"/>
          </w:tcPr>
          <w:p w:rsidR="00B248DD" w:rsidRPr="0052145B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B248DD" w:rsidRPr="0052145B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  <w:r w:rsidRPr="004C3B8E">
              <w:rPr>
                <w:sz w:val="20"/>
                <w:szCs w:val="20"/>
              </w:rPr>
              <w:t xml:space="preserve"> с оркестром "Звездный мальчик"</w:t>
            </w:r>
            <w:r>
              <w:rPr>
                <w:sz w:val="20"/>
                <w:szCs w:val="20"/>
              </w:rPr>
              <w:t xml:space="preserve"> п</w:t>
            </w:r>
            <w:r w:rsidRPr="004C3B8E">
              <w:rPr>
                <w:sz w:val="20"/>
                <w:szCs w:val="20"/>
              </w:rPr>
              <w:t>о мотивам сказки Оскара Уайльда. Поучительная притча об очень красивом, но бессердечном и жестоком мальчике, который из-за своей гордыни отказался от собственной матери. Она учит тому, что истинная красота – не во внешности, а в душевных качествах человека. Художественное слово – Марина Александрова. Академический симфонический оркестр Московской филармонии.</w:t>
            </w:r>
            <w:r>
              <w:rPr>
                <w:sz w:val="20"/>
                <w:szCs w:val="20"/>
              </w:rPr>
              <w:t xml:space="preserve"> </w:t>
            </w:r>
            <w:r w:rsidRPr="004C3B8E">
              <w:rPr>
                <w:sz w:val="20"/>
                <w:szCs w:val="20"/>
              </w:rPr>
              <w:t>Продолжительность - 1 час 05 минут</w:t>
            </w:r>
          </w:p>
        </w:tc>
        <w:tc>
          <w:tcPr>
            <w:tcW w:w="1559" w:type="dxa"/>
          </w:tcPr>
          <w:p w:rsidR="00B248DD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04.02.2023</w:t>
            </w:r>
          </w:p>
          <w:p w:rsidR="00B248DD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  <w:p w:rsidR="00B248DD" w:rsidRPr="0052145B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ый</w:t>
            </w:r>
            <w:r w:rsidRPr="00B973A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700" w:type="dxa"/>
          </w:tcPr>
          <w:p w:rsidR="00B248DD" w:rsidRDefault="00E41C5F" w:rsidP="00E41C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  <w:p w:rsidR="00E41C5F" w:rsidRDefault="00E41C5F" w:rsidP="00E41C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Кононова С. В. </w:t>
            </w:r>
          </w:p>
          <w:p w:rsidR="00E41C5F" w:rsidRPr="0052145B" w:rsidRDefault="00E41C5F" w:rsidP="00E41C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чел.</w:t>
            </w:r>
          </w:p>
        </w:tc>
        <w:tc>
          <w:tcPr>
            <w:tcW w:w="2553" w:type="dxa"/>
          </w:tcPr>
          <w:p w:rsidR="00B248DD" w:rsidRPr="004C3B8E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B248DD" w:rsidRPr="004C3B8E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B248DD" w:rsidRPr="004C3B8E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Telegram</w:t>
            </w:r>
            <w:proofErr w:type="spellEnd"/>
          </w:p>
          <w:p w:rsidR="00B248DD" w:rsidRPr="004C3B8E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B248DD" w:rsidRPr="004C3B8E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B248DD" w:rsidRPr="0052145B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B248DD" w:rsidRPr="0052145B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  <w:t>52-18-12</w:t>
            </w:r>
          </w:p>
        </w:tc>
      </w:tr>
      <w:tr w:rsidR="00B248DD" w:rsidRPr="005F71F0" w:rsidTr="007D199B">
        <w:trPr>
          <w:jc w:val="center"/>
        </w:trPr>
        <w:tc>
          <w:tcPr>
            <w:tcW w:w="421" w:type="dxa"/>
          </w:tcPr>
          <w:p w:rsidR="00B248DD" w:rsidRPr="003A739F" w:rsidRDefault="00B248DD" w:rsidP="00B248D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8DD" w:rsidRPr="000C0F72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Национальный праздник «Нарождение луны»</w:t>
            </w:r>
          </w:p>
        </w:tc>
        <w:tc>
          <w:tcPr>
            <w:tcW w:w="2042" w:type="dxa"/>
          </w:tcPr>
          <w:p w:rsidR="00B248DD" w:rsidRPr="000C0F72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МБУ ИКЦ</w:t>
            </w:r>
            <w:r>
              <w:rPr>
                <w:sz w:val="20"/>
                <w:szCs w:val="20"/>
              </w:rPr>
              <w:t xml:space="preserve"> «Старый Сургут»</w:t>
            </w:r>
            <w:r w:rsidRPr="000C0F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C0F72">
              <w:rPr>
                <w:sz w:val="20"/>
                <w:szCs w:val="20"/>
              </w:rPr>
              <w:t>ул. Энергетиков, 2</w:t>
            </w:r>
            <w:r>
              <w:rPr>
                <w:sz w:val="20"/>
                <w:szCs w:val="20"/>
              </w:rPr>
              <w:t>,</w:t>
            </w:r>
          </w:p>
          <w:p w:rsidR="00B248DD" w:rsidRPr="000C0F72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C0F72">
              <w:rPr>
                <w:sz w:val="20"/>
                <w:szCs w:val="20"/>
              </w:rPr>
              <w:t>лощадка у дома коренных народов Севера</w:t>
            </w:r>
          </w:p>
        </w:tc>
        <w:tc>
          <w:tcPr>
            <w:tcW w:w="3203" w:type="dxa"/>
          </w:tcPr>
          <w:p w:rsidR="00B248DD" w:rsidRPr="0052145B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Традиционный праздник, символизирующий начало нового года у народов ханты и манси.</w:t>
            </w:r>
          </w:p>
        </w:tc>
        <w:tc>
          <w:tcPr>
            <w:tcW w:w="1559" w:type="dxa"/>
          </w:tcPr>
          <w:p w:rsidR="00B248DD" w:rsidRPr="000C0F72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04.02.2023, 16.00</w:t>
            </w:r>
          </w:p>
        </w:tc>
        <w:tc>
          <w:tcPr>
            <w:tcW w:w="1700" w:type="dxa"/>
          </w:tcPr>
          <w:p w:rsidR="00B248DD" w:rsidRDefault="00E41C5F" w:rsidP="00E41C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  <w:p w:rsidR="00E41C5F" w:rsidRDefault="00E41C5F" w:rsidP="00E41C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Саитова Р. А. </w:t>
            </w:r>
          </w:p>
          <w:p w:rsidR="00E41C5F" w:rsidRPr="000C0F72" w:rsidRDefault="00E41C5F" w:rsidP="00E41C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чел. </w:t>
            </w:r>
          </w:p>
        </w:tc>
        <w:tc>
          <w:tcPr>
            <w:tcW w:w="2553" w:type="dxa"/>
          </w:tcPr>
          <w:p w:rsidR="00B248DD" w:rsidRPr="000C0F72" w:rsidRDefault="00B24330" w:rsidP="007D199B">
            <w:pPr>
              <w:ind w:firstLine="0"/>
              <w:jc w:val="left"/>
              <w:rPr>
                <w:sz w:val="20"/>
                <w:szCs w:val="20"/>
              </w:rPr>
            </w:pPr>
            <w:hyperlink r:id="rId5" w:history="1">
              <w:r w:rsidR="00B248DD" w:rsidRPr="000C0F72">
                <w:rPr>
                  <w:sz w:val="20"/>
                  <w:szCs w:val="20"/>
                </w:rPr>
                <w:t>https://stariy-surgut.ru/</w:t>
              </w:r>
            </w:hyperlink>
          </w:p>
          <w:p w:rsidR="00B248DD" w:rsidRPr="000C0F72" w:rsidRDefault="00B24330" w:rsidP="007D199B">
            <w:pPr>
              <w:ind w:firstLine="0"/>
              <w:jc w:val="left"/>
              <w:rPr>
                <w:sz w:val="20"/>
                <w:szCs w:val="20"/>
              </w:rPr>
            </w:pPr>
            <w:hyperlink r:id="rId6" w:history="1">
              <w:r w:rsidR="00B248DD" w:rsidRPr="000C0F72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1845" w:type="dxa"/>
          </w:tcPr>
          <w:p w:rsidR="00B248DD" w:rsidRPr="000C0F72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C0F72">
              <w:rPr>
                <w:sz w:val="20"/>
                <w:szCs w:val="20"/>
              </w:rPr>
              <w:t>есплатн</w:t>
            </w:r>
            <w:r>
              <w:rPr>
                <w:sz w:val="20"/>
                <w:szCs w:val="20"/>
              </w:rPr>
              <w:t>о, б</w:t>
            </w:r>
            <w:r w:rsidRPr="000C0F72">
              <w:rPr>
                <w:sz w:val="20"/>
                <w:szCs w:val="20"/>
              </w:rPr>
              <w:t>ез предварительной записи</w:t>
            </w:r>
          </w:p>
        </w:tc>
      </w:tr>
      <w:tr w:rsidR="00B248DD" w:rsidRPr="005F71F0" w:rsidTr="007D199B">
        <w:trPr>
          <w:jc w:val="center"/>
        </w:trPr>
        <w:tc>
          <w:tcPr>
            <w:tcW w:w="421" w:type="dxa"/>
          </w:tcPr>
          <w:p w:rsidR="00B248DD" w:rsidRPr="003A739F" w:rsidRDefault="00B248DD" w:rsidP="00B248D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8DD" w:rsidRPr="0052145B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 xml:space="preserve">Виртуальный концертный зал. Видеотрансляция сказки с оркестром  «Сказка о мёртвой </w:t>
            </w:r>
            <w:r w:rsidRPr="00B973AA">
              <w:rPr>
                <w:sz w:val="20"/>
                <w:szCs w:val="20"/>
              </w:rPr>
              <w:lastRenderedPageBreak/>
              <w:t>царевне и о семи богатырях»</w:t>
            </w:r>
          </w:p>
        </w:tc>
        <w:tc>
          <w:tcPr>
            <w:tcW w:w="2042" w:type="dxa"/>
          </w:tcPr>
          <w:p w:rsidR="00B248DD" w:rsidRPr="0052145B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МАУ «</w:t>
            </w:r>
            <w:proofErr w:type="spellStart"/>
            <w:r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B248DD" w:rsidRPr="0052145B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  <w:r w:rsidRPr="006C524C">
              <w:rPr>
                <w:sz w:val="20"/>
                <w:szCs w:val="20"/>
              </w:rPr>
              <w:t xml:space="preserve"> с оркестром «Сказка о мёртвой царевне и о семи богатырях»</w:t>
            </w:r>
            <w:r>
              <w:rPr>
                <w:sz w:val="20"/>
                <w:szCs w:val="20"/>
              </w:rPr>
              <w:t xml:space="preserve"> п</w:t>
            </w:r>
            <w:r w:rsidRPr="004C3B8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мотивам сказки</w:t>
            </w:r>
            <w:r w:rsidRPr="004C3B8E">
              <w:rPr>
                <w:sz w:val="20"/>
                <w:szCs w:val="20"/>
              </w:rPr>
              <w:t xml:space="preserve"> А.С. Пушкина. В ней рассказывается о царской дочери, которую из-за ее красоты </w:t>
            </w:r>
            <w:r w:rsidRPr="004C3B8E">
              <w:rPr>
                <w:sz w:val="20"/>
                <w:szCs w:val="20"/>
              </w:rPr>
              <w:lastRenderedPageBreak/>
              <w:t>возненавидела мачеха. Показано к чему приводят такие человеческие пороки, как: зависть, злость, бесчестие. В сказке побеждает сторона добра, а зло проигрывает, что важнее всего внутренний мир человека, а не его внешний облик. Художественное слово - Екатерина Гусева. Национальный академический оркестр народных инструментов России имени Н.П. Осипова. Продолжительность – 1 час 41 минут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B248DD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lastRenderedPageBreak/>
              <w:t>18.02.2023</w:t>
            </w:r>
          </w:p>
          <w:p w:rsidR="00B248DD" w:rsidRPr="0052145B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</w:tcPr>
          <w:p w:rsidR="00B248DD" w:rsidRDefault="00B24330" w:rsidP="00B2433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  <w:p w:rsidR="00B24330" w:rsidRDefault="00B24330" w:rsidP="00B2433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Харитонова И. О. </w:t>
            </w:r>
          </w:p>
          <w:p w:rsidR="00B24330" w:rsidRPr="0052145B" w:rsidRDefault="00B24330" w:rsidP="00B2433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чел.</w:t>
            </w:r>
          </w:p>
        </w:tc>
        <w:tc>
          <w:tcPr>
            <w:tcW w:w="2553" w:type="dxa"/>
          </w:tcPr>
          <w:p w:rsidR="00B248DD" w:rsidRPr="004C3B8E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B248DD" w:rsidRPr="004C3B8E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B248DD" w:rsidRPr="004C3B8E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Telegram</w:t>
            </w:r>
            <w:proofErr w:type="spellEnd"/>
          </w:p>
          <w:p w:rsidR="00B248DD" w:rsidRPr="004C3B8E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B248DD" w:rsidRPr="004C3B8E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B248DD" w:rsidRPr="0052145B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B248DD" w:rsidRPr="0052145B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B515F8">
              <w:rPr>
                <w:sz w:val="20"/>
                <w:szCs w:val="20"/>
              </w:rPr>
              <w:t>52-18-12</w:t>
            </w:r>
          </w:p>
        </w:tc>
      </w:tr>
      <w:tr w:rsidR="00B248DD" w:rsidRPr="005F71F0" w:rsidTr="007D199B">
        <w:trPr>
          <w:jc w:val="center"/>
        </w:trPr>
        <w:tc>
          <w:tcPr>
            <w:tcW w:w="421" w:type="dxa"/>
          </w:tcPr>
          <w:p w:rsidR="00B248DD" w:rsidRPr="003A739F" w:rsidRDefault="00B248DD" w:rsidP="00B248D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8DD" w:rsidRPr="0052145B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фестиваль детских школ искусств. Выставка художественных работ «Большая перемена</w:t>
            </w:r>
          </w:p>
        </w:tc>
        <w:tc>
          <w:tcPr>
            <w:tcW w:w="2042" w:type="dxa"/>
          </w:tcPr>
          <w:p w:rsidR="00B248DD" w:rsidRPr="0052145B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«ДХШ № 1 им. Л.А. Горды»,</w:t>
            </w:r>
            <w:r>
              <w:rPr>
                <w:sz w:val="20"/>
                <w:szCs w:val="20"/>
              </w:rPr>
              <w:br/>
              <w:t>ул. Энгельса, 7</w:t>
            </w:r>
          </w:p>
        </w:tc>
        <w:tc>
          <w:tcPr>
            <w:tcW w:w="3203" w:type="dxa"/>
          </w:tcPr>
          <w:p w:rsidR="00B248DD" w:rsidRPr="0052145B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выставке будут представлены работы преподавателей, выполненные в различных живописных и графических техниках, а также изделия декоративно-прикладного искусства </w:t>
            </w:r>
          </w:p>
        </w:tc>
        <w:tc>
          <w:tcPr>
            <w:tcW w:w="1559" w:type="dxa"/>
          </w:tcPr>
          <w:p w:rsidR="00B248DD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21.02-10.03.2023</w:t>
            </w:r>
          </w:p>
          <w:p w:rsidR="00B248DD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пн.-пт.: 11.00-13.00, 14.00-18.00,</w:t>
            </w:r>
          </w:p>
          <w:p w:rsidR="00B248DD" w:rsidRPr="0052145B" w:rsidRDefault="00B248DD" w:rsidP="007D199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сб.-вс.: выходной</w:t>
            </w:r>
          </w:p>
        </w:tc>
        <w:tc>
          <w:tcPr>
            <w:tcW w:w="1700" w:type="dxa"/>
          </w:tcPr>
          <w:p w:rsidR="00B248DD" w:rsidRPr="0052145B" w:rsidRDefault="00B24330" w:rsidP="007D199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6-ые классы по графику</w:t>
            </w:r>
            <w:bookmarkStart w:id="0" w:name="_GoBack"/>
            <w:bookmarkEnd w:id="0"/>
          </w:p>
        </w:tc>
        <w:tc>
          <w:tcPr>
            <w:tcW w:w="2553" w:type="dxa"/>
          </w:tcPr>
          <w:p w:rsidR="00B248DD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в сети Интернет </w:t>
            </w:r>
            <w:hyperlink r:id="rId7" w:history="1">
              <w:r w:rsidRPr="001B1560">
                <w:rPr>
                  <w:rStyle w:val="a5"/>
                  <w:sz w:val="20"/>
                  <w:szCs w:val="20"/>
                </w:rPr>
                <w:t>https://dhsh1.surgut.muzkult.ru/competitions</w:t>
              </w:r>
            </w:hyperlink>
            <w:r>
              <w:rPr>
                <w:rStyle w:val="a5"/>
                <w:sz w:val="20"/>
                <w:szCs w:val="20"/>
              </w:rPr>
              <w:t>;</w:t>
            </w:r>
          </w:p>
          <w:p w:rsidR="00B248DD" w:rsidRPr="0052145B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официальная группа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845" w:type="dxa"/>
          </w:tcPr>
          <w:p w:rsidR="00B248DD" w:rsidRPr="0052145B" w:rsidRDefault="00B248DD" w:rsidP="007D199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  <w:t>28-37-88</w:t>
            </w:r>
          </w:p>
        </w:tc>
      </w:tr>
    </w:tbl>
    <w:p w:rsidR="00E43A1C" w:rsidRDefault="00E43A1C"/>
    <w:sectPr w:rsidR="00E43A1C" w:rsidSect="00B248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6A30"/>
    <w:multiLevelType w:val="hybridMultilevel"/>
    <w:tmpl w:val="9ADA08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DD"/>
    <w:rsid w:val="00B24330"/>
    <w:rsid w:val="00B248DD"/>
    <w:rsid w:val="00E41C5F"/>
    <w:rsid w:val="00E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6FF2"/>
  <w15:chartTrackingRefBased/>
  <w15:docId w15:val="{34CE5F5C-8337-4CFB-A79E-E83F3C96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D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D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8DD"/>
    <w:pPr>
      <w:ind w:left="720" w:firstLine="0"/>
      <w:contextualSpacing/>
      <w:jc w:val="left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B24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hsh1.surgut.muzkult.ru/compet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ld_surgut" TargetMode="External"/><Relationship Id="rId5" Type="http://schemas.openxmlformats.org/officeDocument/2006/relationships/hyperlink" Target="https://stariy-surgu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2023-01-28T04:53:00Z</dcterms:created>
  <dcterms:modified xsi:type="dcterms:W3CDTF">2023-01-28T05:11:00Z</dcterms:modified>
</cp:coreProperties>
</file>