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57C37" w:rsidTr="00A57C37">
        <w:trPr>
          <w:trHeight w:val="8925"/>
        </w:trPr>
        <w:tc>
          <w:tcPr>
            <w:tcW w:w="4853" w:type="dxa"/>
          </w:tcPr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7C3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образовательное учреждение средняя общеобразовательная школа №18 имени </w:t>
            </w: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7C37">
              <w:rPr>
                <w:rFonts w:ascii="Times New Roman" w:hAnsi="Times New Roman" w:cs="Times New Roman"/>
                <w:sz w:val="24"/>
                <w:szCs w:val="28"/>
              </w:rPr>
              <w:t>Виталия Яковлевича Алексеева</w:t>
            </w: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A57C3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Организация пространственной среды аутичного ребенка </w:t>
            </w:r>
          </w:p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7" w:rsidRPr="00DE047E" w:rsidRDefault="00A57C37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DE047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Памятка для родителей</w:t>
            </w:r>
          </w:p>
          <w:p w:rsidR="00A57C37" w:rsidRDefault="00A57C37">
            <w:r>
              <w:t xml:space="preserve">            </w:t>
            </w:r>
          </w:p>
          <w:p w:rsidR="00A57C37" w:rsidRDefault="00A57C37"/>
          <w:p w:rsidR="00A57C37" w:rsidRDefault="00A57C37"/>
          <w:p w:rsidR="00A57C37" w:rsidRDefault="00A57C37"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C93EC6D" wp14:editId="61E1DEFF">
                  <wp:extent cx="1943100" cy="1708150"/>
                  <wp:effectExtent l="0" t="0" r="0" b="6350"/>
                  <wp:docPr id="2" name="Рисунок 2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64" cy="170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A57C37" w:rsidRPr="00DE047E" w:rsidRDefault="00A57C37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  <w:r w:rsidRPr="00DE047E">
              <w:rPr>
                <w:rFonts w:ascii="Times New Roman" w:hAnsi="Times New Roman" w:cs="Times New Roman"/>
                <w:color w:val="FF0066"/>
                <w:sz w:val="28"/>
              </w:rPr>
              <w:t>Берегите своих детей, заботьтесь о них, учите их жить в этом сложном мире.</w:t>
            </w: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5EE338" wp14:editId="543FD720">
                  <wp:extent cx="2216150" cy="1352550"/>
                  <wp:effectExtent l="0" t="0" r="0" b="0"/>
                  <wp:docPr id="3" name="Рисунок 3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389" cy="135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Default="00540123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540123" w:rsidRPr="00540123" w:rsidRDefault="00540123" w:rsidP="00A57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0123">
              <w:rPr>
                <w:rFonts w:ascii="Times New Roman" w:hAnsi="Times New Roman" w:cs="Times New Roman"/>
                <w:color w:val="000000" w:themeColor="text1"/>
                <w:sz w:val="28"/>
              </w:rPr>
              <w:t>Составитель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педагог-психолог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Кокенова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С.С.</w:t>
            </w: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A57C37" w:rsidRDefault="00A57C37" w:rsidP="00A57C37">
            <w:pPr>
              <w:jc w:val="center"/>
              <w:rPr>
                <w:rFonts w:ascii="Times New Roman" w:hAnsi="Times New Roman" w:cs="Times New Roman"/>
                <w:color w:val="FF0066"/>
                <w:sz w:val="28"/>
              </w:rPr>
            </w:pPr>
          </w:p>
          <w:p w:rsidR="00A57C37" w:rsidRPr="00A57C37" w:rsidRDefault="00A57C37" w:rsidP="00A57C37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</w:p>
        </w:tc>
        <w:tc>
          <w:tcPr>
            <w:tcW w:w="4854" w:type="dxa"/>
          </w:tcPr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62F05" w:rsidRDefault="00A62F05" w:rsidP="00540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57C37" w:rsidRPr="00540123" w:rsidRDefault="00540123" w:rsidP="00540123">
            <w:pPr>
              <w:jc w:val="both"/>
              <w:rPr>
                <w:rFonts w:ascii="Times New Roman" w:hAnsi="Times New Roman" w:cs="Times New Roman"/>
              </w:rPr>
            </w:pPr>
            <w:r w:rsidRPr="0084180F">
              <w:rPr>
                <w:rFonts w:ascii="Times New Roman" w:hAnsi="Times New Roman" w:cs="Times New Roman"/>
                <w:color w:val="000099"/>
                <w:sz w:val="24"/>
                <w:szCs w:val="28"/>
                <w:shd w:val="clear" w:color="auto" w:fill="FFFFFF"/>
              </w:rPr>
              <w:t>Жизненное пространство аутичного ребенка требует особой заботы и специальной организации. Он очень раним, и это делает его беззащитным перед окружающим миром. Пространство, в котором он живет и развивается, приобретает особую терапевтическую значимость.</w:t>
            </w:r>
          </w:p>
        </w:tc>
      </w:tr>
    </w:tbl>
    <w:p w:rsidR="00076FF3" w:rsidRDefault="00076F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57C37" w:rsidTr="00A57C37">
        <w:trPr>
          <w:trHeight w:val="9208"/>
        </w:trPr>
        <w:tc>
          <w:tcPr>
            <w:tcW w:w="4853" w:type="dxa"/>
          </w:tcPr>
          <w:p w:rsidR="00A57C37" w:rsidRPr="004028DA" w:rsidRDefault="00112C6A" w:rsidP="00671E38">
            <w:pPr>
              <w:jc w:val="both"/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</w:pPr>
            <w:r w:rsidRPr="004028D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lastRenderedPageBreak/>
              <w:t xml:space="preserve">Для того чтобы ребенок чувствовал себя комфортно </w:t>
            </w:r>
            <w:r w:rsidRPr="004028DA"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>позаботьтесь о том, чтобы детская комната стала для ребенка </w:t>
            </w:r>
            <w:r w:rsidRPr="004028DA">
              <w:rPr>
                <w:rStyle w:val="c5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>«крепостью»,</w:t>
            </w:r>
            <w:r w:rsidRPr="004028DA"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 xml:space="preserve"> комфортным местом, в котором он чувствовал себя в безопасности, попробуйте следовать </w:t>
            </w:r>
            <w:r w:rsidR="00671E38" w:rsidRPr="004028DA"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>нескольким</w:t>
            </w:r>
            <w:r w:rsidRPr="004028DA"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 xml:space="preserve"> рекомендациям: </w:t>
            </w:r>
          </w:p>
          <w:p w:rsidR="00671E38" w:rsidRPr="004028DA" w:rsidRDefault="00671E38" w:rsidP="00671E38">
            <w:pPr>
              <w:jc w:val="both"/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</w:pPr>
          </w:p>
          <w:p w:rsidR="00671E38" w:rsidRPr="004028DA" w:rsidRDefault="00671E38" w:rsidP="00671E38">
            <w:pPr>
              <w:jc w:val="both"/>
              <w:rPr>
                <w:rStyle w:val="c3"/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</w:pPr>
            <w:r w:rsidRPr="004028DA">
              <w:rPr>
                <w:rStyle w:val="c3"/>
                <w:color w:val="000099"/>
                <w:sz w:val="40"/>
                <w:szCs w:val="40"/>
                <w:shd w:val="clear" w:color="auto" w:fill="FFFFFF"/>
              </w:rPr>
              <w:t xml:space="preserve">1 </w:t>
            </w:r>
            <w:r w:rsidRPr="004028DA">
              <w:rPr>
                <w:rStyle w:val="c3"/>
                <w:rFonts w:ascii="Times New Roman" w:hAnsi="Times New Roman" w:cs="Times New Roman"/>
                <w:color w:val="000099"/>
                <w:sz w:val="28"/>
                <w:szCs w:val="24"/>
                <w:shd w:val="clear" w:color="auto" w:fill="FFFFFF"/>
              </w:rPr>
              <w:t xml:space="preserve">Безопасность </w:t>
            </w:r>
          </w:p>
          <w:p w:rsidR="00671E38" w:rsidRPr="00671E38" w:rsidRDefault="00671E38" w:rsidP="00671E3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обставить устойчивой мебелью, без острых углов, так как у ребенка с аутизмом часто отсутствует «чувство края» и в состоянии аффекта он может перестать контролировать свои движения и действия;</w:t>
            </w:r>
          </w:p>
          <w:p w:rsidR="00671E38" w:rsidRPr="004028DA" w:rsidRDefault="00671E38" w:rsidP="00671E3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в комнате не должно быть опасных предметов (тяжелых, острых, бьющихся и др.).</w:t>
            </w:r>
          </w:p>
          <w:p w:rsidR="00671E38" w:rsidRPr="004028DA" w:rsidRDefault="00671E38" w:rsidP="00671E38">
            <w:pPr>
              <w:shd w:val="clear" w:color="auto" w:fill="FFFFFF"/>
              <w:spacing w:before="100" w:beforeAutospacing="1" w:after="100" w:afterAutospacing="1"/>
              <w:ind w:right="140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40"/>
                <w:szCs w:val="40"/>
                <w:lang w:eastAsia="ru-RU"/>
              </w:rPr>
              <w:t xml:space="preserve">2 </w:t>
            </w:r>
            <w:r w:rsidRPr="004028D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Обеспечение комфорта и уюта</w:t>
            </w:r>
          </w:p>
          <w:p w:rsidR="00671E38" w:rsidRPr="00671E38" w:rsidRDefault="00671E38" w:rsidP="00671E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оформите комнату в приятных, неярких, успокаивающих тонах;</w:t>
            </w:r>
          </w:p>
          <w:p w:rsidR="00671E38" w:rsidRPr="00671E38" w:rsidRDefault="00671E38" w:rsidP="00671E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электрическое освещение должно быть мягким, не режущим глаза.</w:t>
            </w:r>
          </w:p>
          <w:p w:rsidR="00671E38" w:rsidRPr="004028DA" w:rsidRDefault="00671E38" w:rsidP="00671E38">
            <w:pPr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4853" w:type="dxa"/>
          </w:tcPr>
          <w:p w:rsidR="00A57C37" w:rsidRPr="004028DA" w:rsidRDefault="004028DA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4028DA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3 </w:t>
            </w:r>
            <w:r w:rsidRPr="004028D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Наличие необходимого оборудования</w:t>
            </w:r>
          </w:p>
          <w:p w:rsidR="004028DA" w:rsidRPr="004028DA" w:rsidRDefault="004028DA" w:rsidP="004028D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8"/>
                <w:lang w:eastAsia="ru-RU"/>
              </w:rPr>
              <w:t>игрушки:</w:t>
            </w:r>
          </w:p>
          <w:p w:rsidR="004028DA" w:rsidRPr="004028DA" w:rsidRDefault="004028DA" w:rsidP="004028DA">
            <w:pPr>
              <w:shd w:val="clear" w:color="auto" w:fill="FFFFFF"/>
              <w:ind w:left="142" w:right="14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- деревянные и пластмассовые строительные наборы, конструкторы; разнообразные пирамидки, матрешки; звучащие игрушки, набор игрушечных музыкальных инструментов; игры для развития мелкой моторики-мозаики, деревянные бусы, игры со шнурками; развивающие игрушки (лото, домино, разрезные картинки и др.); игрушки для сюжетно-ролевых игр — куклы, мягкие, резиновые игрушки, машинки, кукольные домик, мебель, аптечка, посуда.</w:t>
            </w:r>
          </w:p>
          <w:p w:rsidR="004028DA" w:rsidRPr="004028DA" w:rsidRDefault="004028DA" w:rsidP="004028D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8"/>
                <w:lang w:eastAsia="ru-RU"/>
              </w:rPr>
              <w:t>материалы для творчества:</w:t>
            </w:r>
          </w:p>
          <w:p w:rsidR="004028DA" w:rsidRPr="004028DA" w:rsidRDefault="004028DA" w:rsidP="004028DA">
            <w:pPr>
              <w:shd w:val="clear" w:color="auto" w:fill="FFFFFF"/>
              <w:ind w:left="142" w:right="14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- цветные карандаши, фломастеры; акварельные и гуашевые краски; пастельные мелки и мелки для рисования на асфальте; цветная бумага и картон; пластилин.</w:t>
            </w:r>
          </w:p>
          <w:p w:rsidR="004028DA" w:rsidRPr="004028DA" w:rsidRDefault="004028DA" w:rsidP="004028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8"/>
                <w:lang w:eastAsia="ru-RU"/>
              </w:rPr>
              <w:t>спортивное оборудование для физического развития ребенка:</w:t>
            </w:r>
          </w:p>
          <w:p w:rsidR="004028DA" w:rsidRPr="004028DA" w:rsidRDefault="004028DA" w:rsidP="004028DA">
            <w:pPr>
              <w:shd w:val="clear" w:color="auto" w:fill="FFFFFF"/>
              <w:ind w:left="142" w:right="14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- обручи, скакалки, мячи; велосипед; самокат.</w:t>
            </w:r>
          </w:p>
          <w:p w:rsidR="004028DA" w:rsidRPr="004028DA" w:rsidRDefault="004028DA">
            <w:pPr>
              <w:rPr>
                <w:rFonts w:ascii="Times New Roman" w:hAnsi="Times New Roman" w:cs="Times New Roman"/>
                <w:color w:val="000099"/>
                <w:sz w:val="24"/>
                <w:szCs w:val="28"/>
              </w:rPr>
            </w:pPr>
          </w:p>
        </w:tc>
        <w:tc>
          <w:tcPr>
            <w:tcW w:w="4854" w:type="dxa"/>
          </w:tcPr>
          <w:p w:rsidR="00A57C37" w:rsidRPr="004028DA" w:rsidRDefault="004028DA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4028DA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4 </w:t>
            </w:r>
            <w:r w:rsidRPr="004028D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Поддержание порядка</w:t>
            </w:r>
          </w:p>
          <w:p w:rsidR="004028DA" w:rsidRPr="004028DA" w:rsidRDefault="004028DA" w:rsidP="004028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В комнате ребенка должен быть установлен и поддерживаться определенный порядок – все предметы, вещи и игрушки должны иметь свое фиксированное место. Для аутичного ребенка, с его стереотипностью поведения, порядок – необходимое условие его жизни. </w:t>
            </w:r>
            <w:r w:rsidRPr="004028DA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8"/>
                <w:lang w:eastAsia="ru-RU"/>
              </w:rPr>
              <w:t>Однако, избегайте раз и навсегда установленной завершенности.</w:t>
            </w:r>
          </w:p>
          <w:p w:rsidR="004028DA" w:rsidRPr="004028DA" w:rsidRDefault="004028DA" w:rsidP="004028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Вводите новые приятные ребенку детали, например, развесьте на стене его рисунки, выберите с ним новые занавески, купите и повесьте на стену картину. Если ребенок сопротивляется малейшим переменам, отложите их, но обязательно попытайтесь вновь.</w:t>
            </w:r>
          </w:p>
          <w:p w:rsidR="004028DA" w:rsidRPr="004028DA" w:rsidRDefault="004028DA" w:rsidP="004028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42" w:right="140" w:firstLine="900"/>
              <w:jc w:val="both"/>
              <w:rPr>
                <w:rFonts w:ascii="Times New Roman" w:eastAsia="Times New Roman" w:hAnsi="Times New Roman" w:cs="Times New Roman"/>
                <w:color w:val="000099"/>
                <w:sz w:val="20"/>
                <w:lang w:eastAsia="ru-RU"/>
              </w:rPr>
            </w:pPr>
            <w:r w:rsidRPr="004028DA">
              <w:rPr>
                <w:rFonts w:ascii="Times New Roman" w:eastAsia="Times New Roman" w:hAnsi="Times New Roman" w:cs="Times New Roman"/>
                <w:color w:val="000099"/>
                <w:sz w:val="24"/>
                <w:szCs w:val="28"/>
                <w:lang w:eastAsia="ru-RU"/>
              </w:rPr>
              <w:t>Создайте эмоционально положительное настроение: обсудите с ребенком предстоящую перемену в интерьере, поговорите о том, как это будет хорошо, организуйте его активное участие в процессе внесения новых элементов в интерьер.</w:t>
            </w:r>
          </w:p>
          <w:p w:rsidR="004028DA" w:rsidRPr="004028DA" w:rsidRDefault="004028DA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4028DA" w:rsidRPr="004028DA" w:rsidRDefault="004028DA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</w:tbl>
    <w:p w:rsidR="00A57C37" w:rsidRDefault="00A57C37">
      <w:bookmarkStart w:id="0" w:name="_GoBack"/>
      <w:bookmarkEnd w:id="0"/>
    </w:p>
    <w:sectPr w:rsidR="00A57C37" w:rsidSect="00A57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B32"/>
    <w:multiLevelType w:val="multilevel"/>
    <w:tmpl w:val="0CB61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F6F4F"/>
    <w:multiLevelType w:val="multilevel"/>
    <w:tmpl w:val="11CA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37984"/>
    <w:multiLevelType w:val="multilevel"/>
    <w:tmpl w:val="3AA2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E06B2"/>
    <w:multiLevelType w:val="multilevel"/>
    <w:tmpl w:val="02E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31D7A"/>
    <w:multiLevelType w:val="multilevel"/>
    <w:tmpl w:val="3162E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91761"/>
    <w:multiLevelType w:val="multilevel"/>
    <w:tmpl w:val="17D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1"/>
    <w:rsid w:val="00076FF3"/>
    <w:rsid w:val="000C34B2"/>
    <w:rsid w:val="00112C6A"/>
    <w:rsid w:val="004028DA"/>
    <w:rsid w:val="00407BFD"/>
    <w:rsid w:val="00540123"/>
    <w:rsid w:val="006358E1"/>
    <w:rsid w:val="00671E38"/>
    <w:rsid w:val="008005B9"/>
    <w:rsid w:val="0084180F"/>
    <w:rsid w:val="00A57C37"/>
    <w:rsid w:val="00A62F05"/>
    <w:rsid w:val="00D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220A"/>
  <w15:chartTrackingRefBased/>
  <w15:docId w15:val="{E0EDE8F8-252D-4E36-A366-79E66D7B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112C6A"/>
  </w:style>
  <w:style w:type="character" w:customStyle="1" w:styleId="c5">
    <w:name w:val="c5"/>
    <w:basedOn w:val="a0"/>
    <w:rsid w:val="0011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2024-05-23T06:15:00Z</dcterms:created>
  <dcterms:modified xsi:type="dcterms:W3CDTF">2024-05-27T06:11:00Z</dcterms:modified>
</cp:coreProperties>
</file>