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57" w:rsidRDefault="00634957" w:rsidP="00634957">
      <w:pPr>
        <w:jc w:val="center"/>
      </w:pPr>
      <w:r>
        <w:t>Аннотация</w:t>
      </w:r>
    </w:p>
    <w:p w:rsidR="00634957" w:rsidRDefault="00634957" w:rsidP="001B3B73">
      <w:pPr>
        <w:jc w:val="both"/>
      </w:pPr>
    </w:p>
    <w:p w:rsidR="001B3B73" w:rsidRPr="004757D2" w:rsidRDefault="001B3B73" w:rsidP="00634957">
      <w:pPr>
        <w:ind w:firstLine="709"/>
        <w:jc w:val="both"/>
      </w:pPr>
      <w:r>
        <w:t>Рабочая программа по литературному  чтению для 3 класса разработана в соответствии с Федеральным государственным образовательным  стандартом начального общего образования, Концепци</w:t>
      </w:r>
      <w:r w:rsidR="00634957">
        <w:t>ей</w:t>
      </w:r>
      <w:r>
        <w:t xml:space="preserve"> духовно – нравственного развития и воспитания  личности гражданина России, основной образовательной программ</w:t>
      </w:r>
      <w:r w:rsidR="00634957">
        <w:t>ой</w:t>
      </w:r>
      <w:r>
        <w:t xml:space="preserve">  начального общего образования МБОУ СОШ № 1</w:t>
      </w:r>
      <w:r w:rsidR="00D52479">
        <w:t xml:space="preserve">8 имени </w:t>
      </w:r>
      <w:proofErr w:type="spellStart"/>
      <w:r w:rsidR="00D52479">
        <w:t>В.Я.Алексеева</w:t>
      </w:r>
      <w:proofErr w:type="spellEnd"/>
      <w:r>
        <w:t xml:space="preserve">, программы по литературному чтению  авторов  </w:t>
      </w:r>
      <w:proofErr w:type="spellStart"/>
      <w:r>
        <w:t>Л.Ф.Климановой</w:t>
      </w:r>
      <w:proofErr w:type="spellEnd"/>
      <w:r>
        <w:t xml:space="preserve">, </w:t>
      </w:r>
      <w:proofErr w:type="spellStart"/>
      <w:r>
        <w:t>В.Г.Горецкого</w:t>
      </w:r>
      <w:proofErr w:type="spellEnd"/>
      <w:r>
        <w:t xml:space="preserve">,  </w:t>
      </w:r>
      <w:r w:rsidR="006F5FD3">
        <w:t xml:space="preserve"> </w:t>
      </w:r>
      <w:bookmarkStart w:id="0" w:name="_GoBack"/>
      <w:bookmarkEnd w:id="0"/>
    </w:p>
    <w:p w:rsidR="001B3B73" w:rsidRPr="004757D2" w:rsidRDefault="001B3B73" w:rsidP="006349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57D2">
        <w:t>Литературное чтение — один из основных предметов в об</w:t>
      </w:r>
      <w:r w:rsidRPr="004757D2">
        <w:softHyphen/>
        <w:t xml:space="preserve">учении младших школьников. Он формирует  </w:t>
      </w:r>
      <w:proofErr w:type="spellStart"/>
      <w:r w:rsidRPr="004757D2">
        <w:t>общеучебный</w:t>
      </w:r>
      <w:proofErr w:type="spellEnd"/>
      <w:r w:rsidRPr="004757D2">
        <w:t xml:space="preserve"> на</w:t>
      </w:r>
      <w:r w:rsidRPr="004757D2"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1B3B73" w:rsidRPr="004757D2" w:rsidRDefault="001B3B73" w:rsidP="006349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57D2">
        <w:t>Успешность изучения курса литературного чтения обеспечи</w:t>
      </w:r>
      <w:r w:rsidRPr="004757D2">
        <w:softHyphen/>
        <w:t>вает результативность по другим предметам начальной школы.</w:t>
      </w:r>
    </w:p>
    <w:p w:rsidR="001B3B73" w:rsidRPr="004757D2" w:rsidRDefault="001B3B73" w:rsidP="006349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57D2">
        <w:rPr>
          <w:b/>
        </w:rPr>
        <w:t xml:space="preserve">Курс литературного чтения направлен на достижение следующих </w:t>
      </w:r>
      <w:r w:rsidRPr="004757D2">
        <w:rPr>
          <w:b/>
          <w:bCs/>
        </w:rPr>
        <w:t>целей:</w:t>
      </w:r>
    </w:p>
    <w:p w:rsidR="001B3B73" w:rsidRPr="004757D2" w:rsidRDefault="001B3B73" w:rsidP="006349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57D2">
        <w:t>— овладение осознанным, правильным, беглым и вырази</w:t>
      </w:r>
      <w:r w:rsidRPr="004757D2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4757D2">
        <w:softHyphen/>
        <w:t>дами текстов; развитие интереса к чтению и книге; формиро</w:t>
      </w:r>
      <w:r w:rsidRPr="004757D2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1B3B73" w:rsidRPr="004757D2" w:rsidRDefault="001B3B73" w:rsidP="006349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57D2">
        <w:t>— развитие художественно-творческих и познавательных способностей, эмоциональной отзывчивости при чтении художе</w:t>
      </w:r>
      <w:r w:rsidRPr="004757D2">
        <w:softHyphen/>
        <w:t>ственных произведений; формирование эстетического отноше</w:t>
      </w:r>
      <w:r w:rsidRPr="004757D2">
        <w:softHyphen/>
        <w:t>ния к слову и умения понимать художественное произведение;</w:t>
      </w:r>
    </w:p>
    <w:p w:rsidR="001B3B73" w:rsidRPr="004757D2" w:rsidRDefault="001B3B73" w:rsidP="00634957">
      <w:pPr>
        <w:ind w:firstLine="709"/>
        <w:jc w:val="both"/>
      </w:pPr>
      <w:r w:rsidRPr="004757D2">
        <w:t>— обогащение нравственного опыта младших школьников средствами художественной литературы; формирование нрав</w:t>
      </w:r>
      <w:r w:rsidRPr="004757D2">
        <w:softHyphen/>
        <w:t>ственных представлений о добре, дружбе, правде и ответствен</w:t>
      </w:r>
      <w:r w:rsidRPr="004757D2">
        <w:softHyphen/>
        <w:t>ности; воспитание интереса и уважения к отечественной куль</w:t>
      </w:r>
      <w:r w:rsidRPr="004757D2">
        <w:softHyphen/>
        <w:t>туре и культуре народов многонациональной России и других стран.</w:t>
      </w:r>
    </w:p>
    <w:p w:rsidR="001B3B73" w:rsidRPr="004757D2" w:rsidRDefault="001B3B73" w:rsidP="00634957">
      <w:pPr>
        <w:ind w:firstLine="709"/>
        <w:jc w:val="both"/>
        <w:rPr>
          <w:b/>
        </w:rPr>
      </w:pPr>
      <w:r w:rsidRPr="004757D2">
        <w:rPr>
          <w:b/>
        </w:rPr>
        <w:t>Программа определяет ряд задач, решение которых направлено на достижение основных целей начального литературного образования:</w:t>
      </w:r>
    </w:p>
    <w:p w:rsidR="001B3B73" w:rsidRPr="004757D2" w:rsidRDefault="001B3B73" w:rsidP="00634957">
      <w:pPr>
        <w:ind w:firstLine="709"/>
        <w:jc w:val="both"/>
      </w:pPr>
      <w:r w:rsidRPr="00634957">
        <w:t>- овладение</w:t>
      </w:r>
      <w:r w:rsidRPr="004757D2">
        <w:rPr>
          <w:b/>
        </w:rPr>
        <w:t xml:space="preserve"> </w:t>
      </w:r>
      <w:r w:rsidRPr="004757D2">
        <w:t>техникой чтения и приёмами работы с текстом с пониманием прочитанного и прослушанного текста;</w:t>
      </w:r>
    </w:p>
    <w:p w:rsidR="001B3B73" w:rsidRPr="004757D2" w:rsidRDefault="001B3B73" w:rsidP="00634957">
      <w:pPr>
        <w:ind w:firstLine="709"/>
        <w:jc w:val="both"/>
      </w:pPr>
      <w:r w:rsidRPr="004757D2">
        <w:t>- побуждение у учащихся  интереса к чтению художественных произведений;</w:t>
      </w:r>
    </w:p>
    <w:p w:rsidR="001B3B73" w:rsidRPr="004757D2" w:rsidRDefault="001B3B73" w:rsidP="00634957">
      <w:pPr>
        <w:ind w:firstLine="709"/>
        <w:jc w:val="both"/>
      </w:pPr>
      <w:r w:rsidRPr="004757D2">
        <w:t>-развитие речи уч-ся, умение составлять диалоги, строить монолог в соответствии  с речевой задачей;</w:t>
      </w:r>
    </w:p>
    <w:p w:rsidR="001B3B73" w:rsidRPr="004757D2" w:rsidRDefault="001B3B73" w:rsidP="00634957">
      <w:pPr>
        <w:ind w:firstLine="709"/>
        <w:jc w:val="both"/>
      </w:pPr>
      <w:r w:rsidRPr="004757D2">
        <w:t>- умение работать с различными видами текстов;</w:t>
      </w:r>
    </w:p>
    <w:p w:rsidR="001B3B73" w:rsidRPr="004757D2" w:rsidRDefault="001B3B73" w:rsidP="00634957">
      <w:pPr>
        <w:ind w:firstLine="709"/>
        <w:jc w:val="both"/>
      </w:pPr>
      <w:r w:rsidRPr="004757D2">
        <w:t>-умение самостоятельно пользоваться справочным аппаратом учебника, находить информацию в словарях, справочниках и энциклопедиях;</w:t>
      </w:r>
    </w:p>
    <w:p w:rsidR="001B3B73" w:rsidRPr="004757D2" w:rsidRDefault="001B3B73" w:rsidP="00634957">
      <w:pPr>
        <w:ind w:firstLine="709"/>
        <w:jc w:val="both"/>
      </w:pPr>
      <w:r w:rsidRPr="004757D2">
        <w:t>-формирование читательской компетенции;</w:t>
      </w:r>
    </w:p>
    <w:p w:rsidR="001B3B73" w:rsidRPr="004757D2" w:rsidRDefault="001B3B73" w:rsidP="00634957">
      <w:pPr>
        <w:ind w:firstLine="709"/>
        <w:jc w:val="both"/>
      </w:pPr>
      <w:r w:rsidRPr="004757D2">
        <w:t>-умение выделять в произведении нравственные проблемы, волнующие писателя;</w:t>
      </w:r>
    </w:p>
    <w:p w:rsidR="001B3B73" w:rsidRPr="004757D2" w:rsidRDefault="001B3B73" w:rsidP="00634957">
      <w:pPr>
        <w:ind w:firstLine="709"/>
        <w:jc w:val="both"/>
      </w:pPr>
      <w:r w:rsidRPr="004757D2">
        <w:t>-умение чувствовать красоту поэтического слова, ценить образность словесного искусства.</w:t>
      </w:r>
    </w:p>
    <w:p w:rsidR="00634957" w:rsidRPr="00B75DC3" w:rsidRDefault="00634957" w:rsidP="00634957">
      <w:pPr>
        <w:ind w:firstLine="540"/>
        <w:jc w:val="center"/>
        <w:rPr>
          <w:b/>
        </w:rPr>
      </w:pPr>
      <w:r w:rsidRPr="00B75DC3">
        <w:rPr>
          <w:b/>
        </w:rPr>
        <w:t>Место учебного предмета в учебном плане</w:t>
      </w:r>
    </w:p>
    <w:p w:rsidR="008E4963" w:rsidRPr="00634957" w:rsidRDefault="001B3B73" w:rsidP="006349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4957">
        <w:rPr>
          <w:sz w:val="22"/>
          <w:szCs w:val="22"/>
        </w:rPr>
        <w:t xml:space="preserve">В 3 классе на изучение литературному чтению отводится 136 часов  - 34  учебных недели </w:t>
      </w:r>
      <w:r w:rsidR="00634957">
        <w:rPr>
          <w:sz w:val="22"/>
          <w:szCs w:val="22"/>
        </w:rPr>
        <w:t>(4 ч в неделю).</w:t>
      </w:r>
    </w:p>
    <w:sectPr w:rsidR="008E4963" w:rsidRPr="00634957" w:rsidSect="008E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B73"/>
    <w:rsid w:val="001B3B73"/>
    <w:rsid w:val="00634957"/>
    <w:rsid w:val="006F5FD3"/>
    <w:rsid w:val="008E4963"/>
    <w:rsid w:val="00D134BC"/>
    <w:rsid w:val="00D5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2016-07-10T14:57:00Z</dcterms:created>
  <dcterms:modified xsi:type="dcterms:W3CDTF">2016-11-21T18:07:00Z</dcterms:modified>
</cp:coreProperties>
</file>