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8C7011" w:rsidRPr="00121302" w:rsidTr="008C7011">
        <w:tc>
          <w:tcPr>
            <w:tcW w:w="5954" w:type="dxa"/>
          </w:tcPr>
          <w:p w:rsidR="008C7011" w:rsidRPr="00121302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C7011" w:rsidRPr="00121302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Управляющего совета </w:t>
            </w:r>
          </w:p>
          <w:p w:rsidR="008C7011" w:rsidRPr="00121302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hAnsi="Times New Roman" w:cs="Times New Roman"/>
                <w:sz w:val="24"/>
                <w:szCs w:val="24"/>
              </w:rPr>
              <w:t>МБОУ СОШ № 18 имени В.Я. Алексеева</w:t>
            </w:r>
          </w:p>
          <w:p w:rsidR="008C7011" w:rsidRPr="006622AE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</w:t>
            </w: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544" w:type="dxa"/>
          </w:tcPr>
          <w:p w:rsidR="008C7011" w:rsidRPr="00121302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C7011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hAnsi="Times New Roman" w:cs="Times New Roman"/>
                <w:sz w:val="24"/>
                <w:szCs w:val="24"/>
              </w:rPr>
              <w:t>Директор 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 </w:t>
            </w:r>
            <w:r w:rsidRPr="00121302">
              <w:rPr>
                <w:rFonts w:ascii="Times New Roman" w:hAnsi="Times New Roman" w:cs="Times New Roman"/>
                <w:sz w:val="24"/>
                <w:szCs w:val="24"/>
              </w:rPr>
              <w:t>имени В. Я.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введено действием приказа </w:t>
            </w:r>
          </w:p>
          <w:p w:rsidR="008C7011" w:rsidRPr="006F0376" w:rsidRDefault="008C7011" w:rsidP="00E050B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6F037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Ш18-13-373</w:t>
            </w:r>
            <w:r w:rsidRPr="008C701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  <w:p w:rsidR="008C7011" w:rsidRPr="00121302" w:rsidRDefault="008C7011" w:rsidP="00E050B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011" w:rsidRDefault="008C7011" w:rsidP="008C7011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011" w:rsidRDefault="008C7011" w:rsidP="008C7011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A96" w:rsidRDefault="00E57A96" w:rsidP="00E57A96">
      <w:pPr>
        <w:spacing w:after="102"/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6162E5" wp14:editId="151BBC57">
                <wp:simplePos x="0" y="0"/>
                <wp:positionH relativeFrom="column">
                  <wp:posOffset>1599796</wp:posOffset>
                </wp:positionH>
                <wp:positionV relativeFrom="paragraph">
                  <wp:posOffset>171681</wp:posOffset>
                </wp:positionV>
                <wp:extent cx="2596515" cy="963968"/>
                <wp:effectExtent l="0" t="0" r="0" b="0"/>
                <wp:wrapNone/>
                <wp:docPr id="14972" name="Group 1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963968"/>
                          <a:chOff x="0" y="0"/>
                          <a:chExt cx="2596515" cy="963968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2596515" cy="96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5" h="963968">
                                <a:moveTo>
                                  <a:pt x="0" y="160655"/>
                                </a:moveTo>
                                <a:cubicBezTo>
                                  <a:pt x="0" y="72009"/>
                                  <a:pt x="71882" y="0"/>
                                  <a:pt x="160655" y="0"/>
                                </a:cubicBezTo>
                                <a:lnTo>
                                  <a:pt x="2435860" y="0"/>
                                </a:lnTo>
                                <a:cubicBezTo>
                                  <a:pt x="2524633" y="0"/>
                                  <a:pt x="2596515" y="72009"/>
                                  <a:pt x="2596515" y="160655"/>
                                </a:cubicBezTo>
                                <a:lnTo>
                                  <a:pt x="2596515" y="803313"/>
                                </a:lnTo>
                                <a:cubicBezTo>
                                  <a:pt x="2596515" y="892036"/>
                                  <a:pt x="2524633" y="963968"/>
                                  <a:pt x="2435860" y="963968"/>
                                </a:cubicBezTo>
                                <a:lnTo>
                                  <a:pt x="160655" y="963968"/>
                                </a:lnTo>
                                <a:cubicBezTo>
                                  <a:pt x="71882" y="963968"/>
                                  <a:pt x="0" y="892036"/>
                                  <a:pt x="0" y="80331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EE1EB" id="Group 14972" o:spid="_x0000_s1026" style="position:absolute;margin-left:125.95pt;margin-top:13.5pt;width:204.45pt;height:75.9pt;z-index:-251657216" coordsize="25965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">
                <v:shape id="Shape 159" o:spid="_x0000_s1027" style="position:absolute;width:25965;height:9639;visibility:visible;mso-wrap-style:square;v-text-anchor:top" coordsize="2596515,963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aU8IA&#10;AADcAAAADwAAAGRycy9kb3ducmV2LnhtbERPS2sCMRC+F/wPYQQvolkFH90axRYWexK0pedhM90s&#10;biZLktXVX98UCr3Nx/ecza63jbiSD7VjBbNpBoK4dLrmSsHnRzFZgwgRWWPjmBTcKcBuO3jaYK7d&#10;jU90PcdKpBAOOSowMba5lKE0ZDFMXUucuG/nLcYEfSW1x1sKt42cZ9lSWqw5NRhs6c1QeTl3VsFl&#10;7HHR3buV+zouS/lqiu7wKJQaDfv9C4hIffwX/7nfdZq/eIb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BpTwgAAANwAAAAPAAAAAAAAAAAAAAAAAJgCAABkcnMvZG93&#10;bnJldi54bWxQSwUGAAAAAAQABAD1AAAAhwMAAAAA&#10;" path="m,160655c,72009,71882,,160655,l2435860,v88773,,160655,72009,160655,160655l2596515,803313v,88723,-71882,160655,-160655,160655l160655,963968c71882,963968,,892036,,803313l,160655xe" filled="f" strokecolor="#7f7f7f" strokeweight="2pt">
                  <v:path arrowok="t" textboxrect="0,0,2596515,963968"/>
                </v:shape>
              </v:group>
            </w:pict>
          </mc:Fallback>
        </mc:AlternateContent>
      </w:r>
    </w:p>
    <w:p w:rsidR="00E57A96" w:rsidRDefault="00E57A96" w:rsidP="00E57A96">
      <w:pPr>
        <w:tabs>
          <w:tab w:val="center" w:pos="5469"/>
          <w:tab w:val="right" w:pos="9994"/>
        </w:tabs>
        <w:spacing w:after="0"/>
      </w:pPr>
      <w:r>
        <w:rPr>
          <w:sz w:val="24"/>
        </w:rPr>
        <w:t xml:space="preserve">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Подписано электронной подписью </w:t>
      </w:r>
      <w:r>
        <w:rPr>
          <w:rFonts w:ascii="Arial" w:eastAsia="Arial" w:hAnsi="Arial" w:cs="Arial"/>
          <w:b/>
          <w:sz w:val="20"/>
        </w:rPr>
        <w:tab/>
      </w:r>
    </w:p>
    <w:p w:rsidR="00E57A96" w:rsidRDefault="00E57A96" w:rsidP="00E57A96">
      <w:pPr>
        <w:tabs>
          <w:tab w:val="center" w:pos="5469"/>
          <w:tab w:val="right" w:pos="9994"/>
        </w:tabs>
        <w:spacing w:after="0"/>
      </w:pPr>
      <w:r w:rsidRPr="00E57A96">
        <w:t xml:space="preserve">                                                        </w:t>
      </w:r>
      <w:r>
        <w:rPr>
          <w:rFonts w:ascii="Arial" w:eastAsia="Arial" w:hAnsi="Arial" w:cs="Arial"/>
          <w:sz w:val="18"/>
        </w:rPr>
        <w:t xml:space="preserve">Сертификат: </w:t>
      </w:r>
    </w:p>
    <w:p w:rsidR="00E57A96" w:rsidRDefault="00E57A96" w:rsidP="00E57A96">
      <w:pPr>
        <w:spacing w:after="15"/>
        <w:ind w:left="352"/>
      </w:pPr>
      <w:r w:rsidRPr="00E57A96">
        <w:rPr>
          <w:rFonts w:ascii="Arial" w:eastAsia="Arial" w:hAnsi="Arial" w:cs="Arial"/>
          <w:sz w:val="18"/>
        </w:rPr>
        <w:t xml:space="preserve">                                                 </w:t>
      </w:r>
      <w:r>
        <w:rPr>
          <w:rFonts w:ascii="Arial" w:eastAsia="Arial" w:hAnsi="Arial" w:cs="Arial"/>
          <w:sz w:val="18"/>
        </w:rPr>
        <w:t xml:space="preserve">0C0DB500D2ACA2BD4939E4E4E1D8106F </w:t>
      </w:r>
    </w:p>
    <w:p w:rsidR="00E57A96" w:rsidRDefault="00E57A96" w:rsidP="00E57A96">
      <w:pPr>
        <w:spacing w:after="0"/>
      </w:pPr>
      <w:r w:rsidRPr="00E57A96">
        <w:rPr>
          <w:rFonts w:ascii="Arial" w:eastAsia="Arial" w:hAnsi="Arial" w:cs="Arial"/>
          <w:sz w:val="18"/>
        </w:rPr>
        <w:t xml:space="preserve">                                                         </w:t>
      </w:r>
      <w:r>
        <w:rPr>
          <w:rFonts w:ascii="Arial" w:eastAsia="Arial" w:hAnsi="Arial" w:cs="Arial"/>
          <w:sz w:val="18"/>
        </w:rPr>
        <w:t xml:space="preserve">Владелец: </w:t>
      </w:r>
    </w:p>
    <w:p w:rsidR="00E57A96" w:rsidRDefault="00A021A3" w:rsidP="00A021A3">
      <w:pPr>
        <w:spacing w:after="48"/>
        <w:ind w:left="352" w:right="919"/>
      </w:pPr>
      <w:r>
        <w:rPr>
          <w:rFonts w:ascii="Arial" w:eastAsia="Arial" w:hAnsi="Arial" w:cs="Arial"/>
          <w:sz w:val="18"/>
        </w:rPr>
        <w:t xml:space="preserve">                                                  </w:t>
      </w:r>
      <w:proofErr w:type="gramStart"/>
      <w:r w:rsidR="00E57A96">
        <w:rPr>
          <w:rFonts w:ascii="Arial" w:eastAsia="Arial" w:hAnsi="Arial" w:cs="Arial"/>
          <w:sz w:val="18"/>
        </w:rPr>
        <w:t>Калганова  Елена</w:t>
      </w:r>
      <w:proofErr w:type="gramEnd"/>
      <w:r w:rsidR="00E57A96">
        <w:rPr>
          <w:rFonts w:ascii="Arial" w:eastAsia="Arial" w:hAnsi="Arial" w:cs="Arial"/>
          <w:sz w:val="18"/>
        </w:rPr>
        <w:t xml:space="preserve"> Валериевна </w:t>
      </w:r>
    </w:p>
    <w:p w:rsidR="00E57A96" w:rsidRDefault="00A021A3" w:rsidP="00A021A3">
      <w:pPr>
        <w:spacing w:after="15"/>
        <w:ind w:left="352" w:right="13"/>
      </w:pPr>
      <w:r>
        <w:rPr>
          <w:rFonts w:ascii="Arial" w:eastAsia="Arial" w:hAnsi="Arial" w:cs="Arial"/>
          <w:sz w:val="18"/>
        </w:rPr>
        <w:t xml:space="preserve">                                                  </w:t>
      </w:r>
      <w:bookmarkStart w:id="0" w:name="_GoBack"/>
      <w:bookmarkEnd w:id="0"/>
      <w:r w:rsidR="00E57A96">
        <w:rPr>
          <w:rFonts w:ascii="Arial" w:eastAsia="Arial" w:hAnsi="Arial" w:cs="Arial"/>
          <w:sz w:val="18"/>
        </w:rPr>
        <w:t>Действителен: 17.02.2021 с по 17.02.2022</w:t>
      </w:r>
      <w:r w:rsidR="00E57A96">
        <w:rPr>
          <w:sz w:val="24"/>
        </w:rPr>
        <w:t xml:space="preserve"> </w:t>
      </w:r>
    </w:p>
    <w:p w:rsidR="00E57A96" w:rsidRDefault="00E57A96" w:rsidP="00E57A96">
      <w:pPr>
        <w:spacing w:after="0"/>
      </w:pPr>
      <w:r>
        <w:t xml:space="preserve"> </w:t>
      </w:r>
    </w:p>
    <w:p w:rsidR="008C7011" w:rsidRPr="004A0171" w:rsidRDefault="008C7011" w:rsidP="008C7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62D7" w:rsidRDefault="00FB62D7" w:rsidP="00FB62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7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F17D9B">
        <w:rPr>
          <w:rFonts w:ascii="Times New Roman" w:eastAsia="Times New Roman" w:hAnsi="Times New Roman" w:cs="Times New Roman"/>
          <w:b/>
          <w:sz w:val="24"/>
          <w:szCs w:val="24"/>
        </w:rPr>
        <w:t xml:space="preserve"> о Школьном спортивном клубе</w:t>
      </w:r>
      <w:r w:rsidRPr="00F17D9B">
        <w:rPr>
          <w:rFonts w:ascii="Times New Roman" w:eastAsia="Times New Roman" w:hAnsi="Times New Roman" w:cs="Times New Roman"/>
          <w:b/>
          <w:spacing w:val="-22"/>
          <w:sz w:val="24"/>
          <w:szCs w:val="24"/>
        </w:rPr>
        <w:t xml:space="preserve"> </w:t>
      </w:r>
      <w:r w:rsidRPr="004A0171"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«Школа мяча» </w:t>
      </w:r>
    </w:p>
    <w:p w:rsidR="00FB62D7" w:rsidRPr="004A0171" w:rsidRDefault="00FB62D7" w:rsidP="00FB6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71">
        <w:rPr>
          <w:rFonts w:ascii="Times New Roman" w:eastAsia="Times New Roman" w:hAnsi="Times New Roman" w:cs="Times New Roman"/>
          <w:b/>
          <w:sz w:val="24"/>
          <w:szCs w:val="24"/>
        </w:rPr>
        <w:t>МБОУ СОШ № 18 имени В. Я. Алексеева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1.</w:t>
      </w:r>
      <w:r w:rsidRPr="004A0171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1. 1. Школьный спортивный клуб «Школа мяча» (далее ШСК) является структурным подразделением МБОУ СОШ № 18 имени В. Я. Алексеева (далее — образовательная организация), деятельность которого направлена на привлечения обучающихся образовательной организации к систематическим занятиям физической культурой и спортом.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1.2.</w:t>
      </w:r>
      <w:r w:rsidRPr="004A0171">
        <w:rPr>
          <w:rFonts w:ascii="Times New Roman" w:hAnsi="Times New Roman" w:cs="Times New Roman"/>
          <w:sz w:val="24"/>
          <w:szCs w:val="24"/>
        </w:rPr>
        <w:tab/>
        <w:t>Школьный спортивный клуб осуществляет свою деятельность в соответствии с:</w:t>
      </w:r>
    </w:p>
    <w:p w:rsidR="00264B2B" w:rsidRDefault="00264B2B" w:rsidP="00264B2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2B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N 273-ФЗ от 29 декабря 2012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2D7" w:rsidRPr="004A0171" w:rsidRDefault="00264B2B" w:rsidP="00FB62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 xml:space="preserve"> </w:t>
      </w:r>
      <w:r w:rsidR="00FB62D7" w:rsidRPr="004A0171">
        <w:rPr>
          <w:rFonts w:ascii="Times New Roman" w:hAnsi="Times New Roman" w:cs="Times New Roman"/>
          <w:sz w:val="24"/>
          <w:szCs w:val="24"/>
        </w:rPr>
        <w:t>«Стратегия развития физической культуры и спорта в Российской Федерации на период до 2020 года» утверждена распоряжением Правительства Российской Федерации от 7 августа 2009 года № 1101-p (выдержки);</w:t>
      </w:r>
    </w:p>
    <w:p w:rsidR="00FB62D7" w:rsidRPr="004A0171" w:rsidRDefault="00FB62D7" w:rsidP="00FB62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«Методические рекомендации по созданию и организации деятельности школьных спортивных клубов», утвержденные Министерством образования и науки Р</w:t>
      </w:r>
      <w:r w:rsidR="00144AD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A0171">
        <w:rPr>
          <w:rFonts w:ascii="Times New Roman" w:hAnsi="Times New Roman" w:cs="Times New Roman"/>
          <w:sz w:val="24"/>
          <w:szCs w:val="24"/>
        </w:rPr>
        <w:t>Ф</w:t>
      </w:r>
      <w:r w:rsidR="00144ADF">
        <w:rPr>
          <w:rFonts w:ascii="Times New Roman" w:hAnsi="Times New Roman" w:cs="Times New Roman"/>
          <w:sz w:val="24"/>
          <w:szCs w:val="24"/>
        </w:rPr>
        <w:t>едерации и</w:t>
      </w:r>
      <w:r w:rsidRPr="004A0171">
        <w:rPr>
          <w:rFonts w:ascii="Times New Roman" w:hAnsi="Times New Roman" w:cs="Times New Roman"/>
          <w:sz w:val="24"/>
          <w:szCs w:val="24"/>
        </w:rPr>
        <w:t xml:space="preserve"> Министерством спорта, туризма и молодежной Политики РФ от 23.08.2011r. № 2/34- 454;</w:t>
      </w:r>
    </w:p>
    <w:p w:rsidR="00FB62D7" w:rsidRPr="004A0171" w:rsidRDefault="00FB62D7" w:rsidP="00FB62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Приказ Минобрнауки России от 13 сентября 2013 года № 1065 «Об утверждении порядка осуществления деятельности школьных спортивных клубов и студенческих спортивных клубов»;</w:t>
      </w:r>
    </w:p>
    <w:p w:rsidR="00144ADF" w:rsidRDefault="00144ADF" w:rsidP="00144AD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144ADF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23. 03.2020 г. № 117</w:t>
      </w:r>
    </w:p>
    <w:p w:rsidR="00FB62D7" w:rsidRPr="004A0171" w:rsidRDefault="00FB62D7" w:rsidP="00FB62D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Уставом образовательной организации:</w:t>
      </w:r>
    </w:p>
    <w:p w:rsidR="00FB62D7" w:rsidRPr="004A0171" w:rsidRDefault="00FB62D7" w:rsidP="00FB62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1.3</w:t>
      </w:r>
      <w:r w:rsidRPr="004A0171">
        <w:rPr>
          <w:rFonts w:ascii="Times New Roman" w:hAnsi="Times New Roman" w:cs="Times New Roman"/>
          <w:sz w:val="24"/>
          <w:szCs w:val="24"/>
        </w:rPr>
        <w:tab/>
        <w:t>Деятельность ШСК строится на принципах:</w:t>
      </w:r>
    </w:p>
    <w:p w:rsidR="00FB62D7" w:rsidRPr="004A0171" w:rsidRDefault="00FB62D7" w:rsidP="00FB6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приоритета общечеловеческих ценностей;</w:t>
      </w:r>
    </w:p>
    <w:p w:rsidR="00FB62D7" w:rsidRPr="004A0171" w:rsidRDefault="00FB62D7" w:rsidP="00FB6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охраны здоровья обучающихся;</w:t>
      </w:r>
    </w:p>
    <w:p w:rsidR="00FB62D7" w:rsidRPr="004A0171" w:rsidRDefault="00FB62D7" w:rsidP="00FB6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lastRenderedPageBreak/>
        <w:t>ученического самоуправления;</w:t>
      </w:r>
    </w:p>
    <w:p w:rsidR="00FB62D7" w:rsidRPr="004A0171" w:rsidRDefault="00FB62D7" w:rsidP="00FB6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свободного физкультурного образования;</w:t>
      </w:r>
    </w:p>
    <w:p w:rsidR="00FB62D7" w:rsidRPr="004A0171" w:rsidRDefault="00FB62D7" w:rsidP="00FB6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воспитания гражданственности и любви к Родине;</w:t>
      </w:r>
    </w:p>
    <w:p w:rsidR="00FB62D7" w:rsidRPr="004A0171" w:rsidRDefault="00FB62D7" w:rsidP="00FB6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общедоступности и адаптивности реализуемых физкультурно - оздоровительных спортивных программ к уровням и особенностям здоровья, физического развития, физической подготовленности обучающихся.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1.4.</w:t>
      </w:r>
      <w:r w:rsidRPr="004A0171">
        <w:rPr>
          <w:rFonts w:ascii="Times New Roman" w:hAnsi="Times New Roman" w:cs="Times New Roman"/>
          <w:sz w:val="24"/>
          <w:szCs w:val="24"/>
        </w:rPr>
        <w:tab/>
        <w:t>Школьный спортивный клуб осуществляет свою деятельность на основе демократии, гласности, инициативы и самодеятельности своих членов, отчетности перед коллективом и образовательной организации.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1.5.</w:t>
      </w:r>
      <w:r w:rsidRPr="004A0171">
        <w:rPr>
          <w:rFonts w:ascii="Times New Roman" w:hAnsi="Times New Roman" w:cs="Times New Roman"/>
          <w:sz w:val="24"/>
          <w:szCs w:val="24"/>
        </w:rPr>
        <w:tab/>
        <w:t>Деятельность ШСК на постоянной основе поддерживается администрацией образовательной организации, на территории которого действует ШСК.</w:t>
      </w:r>
    </w:p>
    <w:p w:rsidR="00FB62D7" w:rsidRPr="004A0171" w:rsidRDefault="00144ADF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Цели и</w:t>
      </w:r>
      <w:r w:rsidR="00FB62D7" w:rsidRPr="004A0171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>, функции</w:t>
      </w:r>
      <w:r w:rsidR="00FB62D7" w:rsidRPr="004A0171">
        <w:rPr>
          <w:rFonts w:ascii="Times New Roman" w:hAnsi="Times New Roman" w:cs="Times New Roman"/>
          <w:sz w:val="24"/>
          <w:szCs w:val="24"/>
        </w:rPr>
        <w:t xml:space="preserve"> ШСК:</w:t>
      </w:r>
    </w:p>
    <w:p w:rsidR="00FB62D7" w:rsidRPr="004A0171" w:rsidRDefault="00FB62D7" w:rsidP="00144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2.1.</w:t>
      </w:r>
      <w:r w:rsidRPr="004A0171">
        <w:rPr>
          <w:rFonts w:ascii="Times New Roman" w:hAnsi="Times New Roman" w:cs="Times New Roman"/>
          <w:sz w:val="24"/>
          <w:szCs w:val="24"/>
        </w:rPr>
        <w:tab/>
      </w:r>
      <w:r w:rsidR="00144ADF" w:rsidRPr="00144ADF">
        <w:rPr>
          <w:rFonts w:ascii="Times New Roman" w:hAnsi="Times New Roman" w:cs="Times New Roman"/>
          <w:sz w:val="24"/>
          <w:szCs w:val="24"/>
        </w:rPr>
        <w:t>Спортивный клуб создается и осуществляет свою деятельность в</w:t>
      </w:r>
      <w:r w:rsidR="00144ADF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144ADF" w:rsidRPr="00144ADF">
        <w:rPr>
          <w:rFonts w:ascii="Times New Roman" w:hAnsi="Times New Roman" w:cs="Times New Roman"/>
          <w:sz w:val="24"/>
          <w:szCs w:val="24"/>
        </w:rPr>
        <w:t>вовлечения обучающихся в занятия физической культурой</w:t>
      </w:r>
      <w:r w:rsidR="00144ADF">
        <w:rPr>
          <w:rFonts w:ascii="Times New Roman" w:hAnsi="Times New Roman" w:cs="Times New Roman"/>
          <w:sz w:val="24"/>
          <w:szCs w:val="24"/>
        </w:rPr>
        <w:t xml:space="preserve"> и спортом, развития и популяризации школьного спорта.</w:t>
      </w:r>
    </w:p>
    <w:p w:rsidR="00144ADF" w:rsidRDefault="00144ADF" w:rsidP="00144A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44ADF">
        <w:rPr>
          <w:rFonts w:ascii="Times New Roman" w:hAnsi="Times New Roman" w:cs="Times New Roman"/>
          <w:sz w:val="24"/>
          <w:szCs w:val="24"/>
        </w:rPr>
        <w:t xml:space="preserve"> Основными задачами деятельности спортивных клубов являются: </w:t>
      </w:r>
    </w:p>
    <w:p w:rsidR="00144ADF" w:rsidRPr="00144ADF" w:rsidRDefault="00144ADF" w:rsidP="00144AD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144ADF" w:rsidRPr="00144ADF" w:rsidRDefault="00144ADF" w:rsidP="00144AD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обучающимися;</w:t>
      </w:r>
    </w:p>
    <w:p w:rsidR="00144ADF" w:rsidRPr="00144ADF" w:rsidRDefault="00144ADF" w:rsidP="00144AD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 среди образовательных организаций;</w:t>
      </w:r>
    </w:p>
    <w:p w:rsidR="00144ADF" w:rsidRPr="00144ADF" w:rsidRDefault="00144ADF" w:rsidP="00144AD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развитие волонтерского движения по пропаганде здорового образа жизни; оказание содействия обучающимся, членам спортивных сборных команд</w:t>
      </w:r>
    </w:p>
    <w:p w:rsidR="00144ADF" w:rsidRPr="00144ADF" w:rsidRDefault="00144ADF" w:rsidP="00144AD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FB62D7" w:rsidRPr="00144ADF" w:rsidRDefault="00144ADF" w:rsidP="00144AD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144ADF" w:rsidRDefault="00FB62D7" w:rsidP="00144AD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2.3.</w:t>
      </w:r>
      <w:r w:rsidRPr="00144ADF">
        <w:rPr>
          <w:rFonts w:ascii="Times New Roman" w:hAnsi="Times New Roman" w:cs="Times New Roman"/>
          <w:sz w:val="24"/>
          <w:szCs w:val="24"/>
        </w:rPr>
        <w:tab/>
      </w:r>
      <w:r w:rsidR="00144ADF" w:rsidRPr="00144ADF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задач школьные спортивные клубы осуществляют: 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соревнований, обучающихся по различным видам спорта, проводимых в данных образовательных организациях;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привлечение их к участию и проведению массовых физкультурно-оздоровительных и спортивных мероприятий;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формирование команд по различным видам спорта и обеспечение их участия в соревнованиях разного уровня;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пропаганду в образовательных организациях, реализующих образовательные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lastRenderedPageBreak/>
        <w:t>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144ADF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поощрение обучающихся, добившихся высоких показателей в физкультурно- спортивной работе;</w:t>
      </w:r>
    </w:p>
    <w:p w:rsidR="00FB62D7" w:rsidRPr="00144ADF" w:rsidRDefault="00144ADF" w:rsidP="00144AD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F">
        <w:rPr>
          <w:rFonts w:ascii="Times New Roman" w:hAnsi="Times New Roman" w:cs="Times New Roman"/>
          <w:sz w:val="24"/>
          <w:szCs w:val="24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3.</w:t>
      </w:r>
      <w:r w:rsidRPr="004A0171">
        <w:rPr>
          <w:rFonts w:ascii="Times New Roman" w:hAnsi="Times New Roman" w:cs="Times New Roman"/>
          <w:sz w:val="24"/>
          <w:szCs w:val="24"/>
        </w:rPr>
        <w:tab/>
        <w:t>Содержание работы ШСК: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3.1.</w:t>
      </w:r>
      <w:r w:rsidRPr="004A0171">
        <w:rPr>
          <w:rFonts w:ascii="Times New Roman" w:hAnsi="Times New Roman" w:cs="Times New Roman"/>
          <w:sz w:val="24"/>
          <w:szCs w:val="24"/>
        </w:rPr>
        <w:tab/>
        <w:t>Школьный спортивный клуб осуществляет свою деятельность во взаимодействии с администрацией образовательной организации выполняет следующие функции: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организует для обучающихся, членов их семей, работников образовательной организации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по интересам, физкультурно-спортивных центрах;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проводит массовые физкультурно-оздоровительные мероприятия, спортивные праздники, дни здоровья, спартакиады, соревнования;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использует научно-методические рекомендации и передовой опыт работы по развитию физической культуры и спорта;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организует совместно с учителями физического культуры ежегодное (иное плановые) проведение смотра физической подготовленности обучающихся, сдачу нормативов;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проводит работу по подготовке членов ШСК к выполнению нормативов и требований Единой всероссийской спортивной классификации (Положение о Единой всероссийской спортивной классификации утверждено приказом Министерства спорта Российской Федерации от 17 марта 2015 г. № 227);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устанавливает и поддерживает связи с другими школьными спортивными клубами и спортивными организациями;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взаимодействует со средствами массовой информации, размещает информацию о деятельности IIICK па сайте образовательной организации;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принимает непосредственное участие в организации работы зимних и летних оздоровительно-спортивных лагерей;</w:t>
      </w:r>
    </w:p>
    <w:p w:rsidR="00FB62D7" w:rsidRPr="004A0171" w:rsidRDefault="00FB62D7" w:rsidP="00FB62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способствует развитию самодеятельности и самоуправления в работе ШСК.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3.2.</w:t>
      </w:r>
      <w:r w:rsidRPr="004A0171">
        <w:rPr>
          <w:rFonts w:ascii="Times New Roman" w:hAnsi="Times New Roman" w:cs="Times New Roman"/>
          <w:sz w:val="24"/>
          <w:szCs w:val="24"/>
        </w:rPr>
        <w:tab/>
        <w:t xml:space="preserve">Совместно с администрацией организации школьный спортивный 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клуб:</w:t>
      </w:r>
    </w:p>
    <w:p w:rsidR="00FB62D7" w:rsidRPr="004A0171" w:rsidRDefault="00FB62D7" w:rsidP="00FB62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обеспечивает</w:t>
      </w:r>
      <w:r w:rsidRPr="004A0171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4A0171">
        <w:rPr>
          <w:rFonts w:ascii="Times New Roman" w:hAnsi="Times New Roman" w:cs="Times New Roman"/>
          <w:sz w:val="24"/>
          <w:szCs w:val="24"/>
        </w:rPr>
        <w:tab/>
        <w:t>за</w:t>
      </w:r>
      <w:r w:rsidRPr="004A0171">
        <w:rPr>
          <w:rFonts w:ascii="Times New Roman" w:hAnsi="Times New Roman" w:cs="Times New Roman"/>
          <w:sz w:val="24"/>
          <w:szCs w:val="24"/>
        </w:rPr>
        <w:tab/>
        <w:t>учебно-тренировочным</w:t>
      </w:r>
      <w:r w:rsidRPr="004A0171">
        <w:rPr>
          <w:rFonts w:ascii="Times New Roman" w:hAnsi="Times New Roman" w:cs="Times New Roman"/>
          <w:sz w:val="24"/>
          <w:szCs w:val="24"/>
        </w:rPr>
        <w:tab/>
        <w:t xml:space="preserve"> процессом</w:t>
      </w:r>
      <w:r w:rsidRPr="004A0171">
        <w:rPr>
          <w:rFonts w:ascii="Times New Roman" w:hAnsi="Times New Roman" w:cs="Times New Roman"/>
          <w:sz w:val="24"/>
          <w:szCs w:val="24"/>
        </w:rPr>
        <w:tab/>
        <w:t>в секциях, оздоровительных группах, командах ШСК;</w:t>
      </w:r>
    </w:p>
    <w:p w:rsidR="00FB62D7" w:rsidRPr="004A0171" w:rsidRDefault="00FB62D7" w:rsidP="00FB62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формирует сборные команды образовательной организации по видам спорта и обеспечивает их участие в спортивных соревнованиях;</w:t>
      </w:r>
    </w:p>
    <w:p w:rsidR="00FB62D7" w:rsidRPr="004A0171" w:rsidRDefault="00FB62D7" w:rsidP="00FB62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организует</w:t>
      </w:r>
      <w:r w:rsidRPr="004A0171">
        <w:rPr>
          <w:rFonts w:ascii="Times New Roman" w:hAnsi="Times New Roman" w:cs="Times New Roman"/>
          <w:sz w:val="24"/>
          <w:szCs w:val="24"/>
        </w:rPr>
        <w:tab/>
        <w:t>и</w:t>
      </w:r>
      <w:r w:rsidRPr="004A0171">
        <w:rPr>
          <w:rFonts w:ascii="Times New Roman" w:hAnsi="Times New Roman" w:cs="Times New Roman"/>
          <w:sz w:val="24"/>
          <w:szCs w:val="24"/>
        </w:rPr>
        <w:tab/>
        <w:t>проводит</w:t>
      </w:r>
      <w:r w:rsidRPr="004A0171">
        <w:rPr>
          <w:rFonts w:ascii="Times New Roman" w:hAnsi="Times New Roman" w:cs="Times New Roman"/>
          <w:sz w:val="24"/>
          <w:szCs w:val="24"/>
        </w:rPr>
        <w:tab/>
        <w:t>смотры,</w:t>
      </w:r>
      <w:r w:rsidRPr="004A0171">
        <w:rPr>
          <w:rFonts w:ascii="Times New Roman" w:hAnsi="Times New Roman" w:cs="Times New Roman"/>
          <w:sz w:val="24"/>
          <w:szCs w:val="24"/>
        </w:rPr>
        <w:tab/>
        <w:t>конкурсы</w:t>
      </w:r>
      <w:r w:rsidRPr="004A0171">
        <w:rPr>
          <w:rFonts w:ascii="Times New Roman" w:hAnsi="Times New Roman" w:cs="Times New Roman"/>
          <w:sz w:val="24"/>
          <w:szCs w:val="24"/>
        </w:rPr>
        <w:tab/>
        <w:t>на</w:t>
      </w:r>
      <w:r w:rsidRPr="004A0171">
        <w:rPr>
          <w:rFonts w:ascii="Times New Roman" w:hAnsi="Times New Roman" w:cs="Times New Roman"/>
          <w:sz w:val="24"/>
          <w:szCs w:val="24"/>
        </w:rPr>
        <w:tab/>
        <w:t>лучшую постановку</w:t>
      </w:r>
      <w:r w:rsidRPr="004A0171">
        <w:rPr>
          <w:rFonts w:ascii="Times New Roman" w:hAnsi="Times New Roman" w:cs="Times New Roman"/>
          <w:sz w:val="24"/>
          <w:szCs w:val="24"/>
        </w:rPr>
        <w:tab/>
        <w:t>массовую физкультурно-оздоровительной и спортивной работы среди классов, учебных х групп.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4.</w:t>
      </w:r>
      <w:r w:rsidRPr="004A0171">
        <w:rPr>
          <w:rFonts w:ascii="Times New Roman" w:hAnsi="Times New Roman" w:cs="Times New Roman"/>
          <w:sz w:val="24"/>
          <w:szCs w:val="24"/>
        </w:rPr>
        <w:tab/>
        <w:t>Органы управления ШСК: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4.1.</w:t>
      </w:r>
      <w:r w:rsidRPr="004A0171">
        <w:rPr>
          <w:rFonts w:ascii="Times New Roman" w:hAnsi="Times New Roman" w:cs="Times New Roman"/>
          <w:sz w:val="24"/>
          <w:szCs w:val="24"/>
        </w:rPr>
        <w:tab/>
        <w:t>Непосредственное руководство деятельностью ШСК осуществляет руководитель ШСК.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4A0171">
        <w:rPr>
          <w:rFonts w:ascii="Times New Roman" w:hAnsi="Times New Roman" w:cs="Times New Roman"/>
          <w:sz w:val="24"/>
          <w:szCs w:val="24"/>
        </w:rPr>
        <w:tab/>
        <w:t>Совет ШСК: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принимает решение о названии ШСК;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утверждает символику ШСК;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утверждает плав работы на год и предоставляет ежегодный отчет о работе ШСК;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принимает решение об исключении членов ШСК из его состава, если такое исключение носит недобровольный характер;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организует проведение общешкольных спортивных мероприятий;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обеспечивает систематическое информирование обучающихся и родителей (законных представителе) о деятельности ШСК;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обобщает накопленный опыт работы и обеспечивает развитие лучших традиций деятельности ШСК;</w:t>
      </w:r>
    </w:p>
    <w:p w:rsidR="00FB62D7" w:rsidRPr="004A0171" w:rsidRDefault="00FB62D7" w:rsidP="00FB62D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готовит предложения руководителю ШСК о поощрении членов ШСК, обеспечивающих высокие результаты в организационной, физкультурно-оздоровительной, спортивно-массовой работе.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4.6.</w:t>
      </w:r>
      <w:r w:rsidRPr="004A0171">
        <w:rPr>
          <w:rFonts w:ascii="Times New Roman" w:hAnsi="Times New Roman" w:cs="Times New Roman"/>
          <w:sz w:val="24"/>
          <w:szCs w:val="24"/>
        </w:rPr>
        <w:tab/>
        <w:t>Руководитель ШСК, Являясь одновременно председателем Совета ШСК, осуществляет руководство деятельностью ШСК, действует от имени ШСК, представляет его в администрации образовательной организации, в органах государственной власти в местного самоуправления, перед юридическими и физическими лицами.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4.7.</w:t>
      </w:r>
      <w:r w:rsidRPr="004A0171">
        <w:rPr>
          <w:rFonts w:ascii="Times New Roman" w:hAnsi="Times New Roman" w:cs="Times New Roman"/>
          <w:sz w:val="24"/>
          <w:szCs w:val="24"/>
        </w:rPr>
        <w:tab/>
        <w:t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4.8.</w:t>
      </w:r>
      <w:r w:rsidRPr="004A0171">
        <w:rPr>
          <w:rFonts w:ascii="Times New Roman" w:hAnsi="Times New Roman" w:cs="Times New Roman"/>
          <w:sz w:val="24"/>
          <w:szCs w:val="24"/>
        </w:rPr>
        <w:tab/>
        <w:t>Для организации работы по различных направлениях деятельности в структуре ШСК могут создаваться комиссии. Комиссия действует на основании в структуре ШСК могут создаваться комиссии. Комиссия действует на основании положения о соответствующей комиссии, утверждаемого руководителем ШСК (Советом ШСК).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5.</w:t>
      </w:r>
      <w:r w:rsidRPr="004A0171">
        <w:rPr>
          <w:rFonts w:ascii="Times New Roman" w:hAnsi="Times New Roman" w:cs="Times New Roman"/>
          <w:sz w:val="24"/>
          <w:szCs w:val="24"/>
        </w:rPr>
        <w:tab/>
        <w:t>Права ШСК: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5.1.</w:t>
      </w:r>
      <w:r w:rsidRPr="004A0171">
        <w:rPr>
          <w:rFonts w:ascii="Times New Roman" w:hAnsi="Times New Roman" w:cs="Times New Roman"/>
          <w:sz w:val="24"/>
          <w:szCs w:val="24"/>
        </w:rPr>
        <w:tab/>
        <w:t>Школьный спортивный клуб имеет наименование, эмблему, утвержденную Советом ШСК.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5.2.</w:t>
      </w:r>
      <w:r w:rsidRPr="004A0171">
        <w:rPr>
          <w:rFonts w:ascii="Times New Roman" w:hAnsi="Times New Roman" w:cs="Times New Roman"/>
          <w:sz w:val="24"/>
          <w:szCs w:val="24"/>
        </w:rPr>
        <w:tab/>
        <w:t>По согласованию с администрацией образовательной организации ШСК имеет право: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-</w:t>
      </w:r>
      <w:r w:rsidRPr="004A0171">
        <w:rPr>
          <w:rFonts w:ascii="Times New Roman" w:hAnsi="Times New Roman" w:cs="Times New Roman"/>
          <w:sz w:val="24"/>
          <w:szCs w:val="24"/>
        </w:rPr>
        <w:tab/>
        <w:t>безвозмездно</w:t>
      </w:r>
      <w:r w:rsidRPr="004A0171">
        <w:rPr>
          <w:rFonts w:ascii="Times New Roman" w:hAnsi="Times New Roman" w:cs="Times New Roman"/>
          <w:sz w:val="24"/>
          <w:szCs w:val="24"/>
        </w:rPr>
        <w:tab/>
        <w:t>пользоваться</w:t>
      </w:r>
      <w:r w:rsidRPr="004A0171">
        <w:rPr>
          <w:rFonts w:ascii="Times New Roman" w:hAnsi="Times New Roman" w:cs="Times New Roman"/>
          <w:sz w:val="24"/>
          <w:szCs w:val="24"/>
        </w:rPr>
        <w:tab/>
        <w:t>принадлежащими образовательной организация</w:t>
      </w:r>
      <w:r w:rsidRPr="004A0171">
        <w:rPr>
          <w:rFonts w:ascii="Times New Roman" w:hAnsi="Times New Roman" w:cs="Times New Roman"/>
          <w:sz w:val="24"/>
          <w:szCs w:val="24"/>
        </w:rPr>
        <w:tab/>
        <w:t>и арендуемым ею спортивными сооружениями, инвентарем и оборудованием в свободное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A0171">
        <w:rPr>
          <w:rFonts w:ascii="Times New Roman" w:hAnsi="Times New Roman" w:cs="Times New Roman"/>
          <w:sz w:val="24"/>
          <w:szCs w:val="24"/>
        </w:rPr>
        <w:t xml:space="preserve"> учебного процесса время;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-</w:t>
      </w:r>
      <w:r w:rsidRPr="004A0171">
        <w:rPr>
          <w:rFonts w:ascii="Times New Roman" w:hAnsi="Times New Roman" w:cs="Times New Roman"/>
          <w:sz w:val="24"/>
          <w:szCs w:val="24"/>
        </w:rPr>
        <w:tab/>
        <w:t>проводить учебно-тренировочные сборы для подготовки команд к участию в региональных и всероссийских соревнованиях.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6.</w:t>
      </w:r>
      <w:r w:rsidRPr="004A0171">
        <w:rPr>
          <w:rFonts w:ascii="Times New Roman" w:hAnsi="Times New Roman" w:cs="Times New Roman"/>
          <w:sz w:val="24"/>
          <w:szCs w:val="24"/>
        </w:rPr>
        <w:tab/>
        <w:t>Члены ШСК, их права и обязанности: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6.1.</w:t>
      </w:r>
      <w:r w:rsidRPr="004A0171">
        <w:rPr>
          <w:rFonts w:ascii="Times New Roman" w:hAnsi="Times New Roman" w:cs="Times New Roman"/>
          <w:sz w:val="24"/>
          <w:szCs w:val="24"/>
        </w:rPr>
        <w:tab/>
        <w:t>Членами ШСК могут быть учащиеся образовательной организации, в которой создан ШСК, педагогические работники образовательной организации, принимающие участие в мероприятие, проводимых ШСК.</w:t>
      </w:r>
    </w:p>
    <w:p w:rsidR="00FB62D7" w:rsidRPr="004A0171" w:rsidRDefault="00FB62D7" w:rsidP="00FB62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6.2.</w:t>
      </w:r>
      <w:r w:rsidRPr="004A0171">
        <w:rPr>
          <w:rFonts w:ascii="Times New Roman" w:hAnsi="Times New Roman" w:cs="Times New Roman"/>
          <w:sz w:val="24"/>
          <w:szCs w:val="24"/>
        </w:rPr>
        <w:tab/>
        <w:t>Зачисление в ШСК производится по личному письменному заявлению, направляемому в адрес руководителя ШСК. Несовершеннолетний обучающийся допускается к занятиям в ШСК, если на имя руководителя ШСК поступило соответствующее письменное заявление от родителя (законного представителя) несовершеннолетнего.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4A0171">
        <w:rPr>
          <w:rFonts w:ascii="Times New Roman" w:hAnsi="Times New Roman" w:cs="Times New Roman"/>
          <w:sz w:val="24"/>
          <w:szCs w:val="24"/>
        </w:rPr>
        <w:tab/>
        <w:t>Члены ШСК имеют право: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избирать и быть избранными в руководящий орган ШСК;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 ШСК;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вносить предложения по вопросам совершенствования деятельности ШСК;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использовать символику ШСК постольку, поскольку это не противоречит целям ШСК я действующему законодательству;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входить в состав сборной команды ШСК;</w:t>
      </w:r>
    </w:p>
    <w:p w:rsidR="00FB62D7" w:rsidRPr="004A0171" w:rsidRDefault="00FB62D7" w:rsidP="00FB62D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получать необходимую информацию о деятельности ШСК.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6.4, Члены ШСК обязаны: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соблюдать настоящее Положение;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выполнять решения, принятие Советом ШСК и руководителем ШСК;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бережно относится к имуществу ШСК;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демонстрировать личный пример здорового образа жизни и культуры болельщика,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улучшать свою физическую подготовленность и совершенствовать спортивное мастерство;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посещать спортивные секции (группы) по избранному виду спорта;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активно участвовать в спортивных и физкультурно-оздоровительных мероприятиях;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сдавать нормативы по физической культуре;</w:t>
      </w:r>
    </w:p>
    <w:p w:rsidR="00FB62D7" w:rsidRPr="004A0171" w:rsidRDefault="00FB62D7" w:rsidP="00FB62D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171">
        <w:rPr>
          <w:rFonts w:ascii="Times New Roman" w:hAnsi="Times New Roman" w:cs="Times New Roman"/>
          <w:sz w:val="24"/>
          <w:szCs w:val="24"/>
        </w:rPr>
        <w:t>знать и выполнять правила техники безопасности в процессе участия в спортивных мероприятиях.</w:t>
      </w:r>
    </w:p>
    <w:p w:rsidR="00FB62D7" w:rsidRPr="004A0171" w:rsidRDefault="00FB62D7" w:rsidP="00FB62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81" w:rsidRDefault="00605F81"/>
    <w:sectPr w:rsidR="0060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815"/>
    <w:multiLevelType w:val="hybridMultilevel"/>
    <w:tmpl w:val="3D5A0BFC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CC2"/>
    <w:multiLevelType w:val="hybridMultilevel"/>
    <w:tmpl w:val="D6C00346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95B"/>
    <w:multiLevelType w:val="hybridMultilevel"/>
    <w:tmpl w:val="2160C6DA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619"/>
    <w:multiLevelType w:val="hybridMultilevel"/>
    <w:tmpl w:val="31DAE27E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91D"/>
    <w:multiLevelType w:val="hybridMultilevel"/>
    <w:tmpl w:val="DDE684F4"/>
    <w:lvl w:ilvl="0" w:tplc="398CFFB6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1479"/>
    <w:multiLevelType w:val="hybridMultilevel"/>
    <w:tmpl w:val="1F72C95E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E180F"/>
    <w:multiLevelType w:val="hybridMultilevel"/>
    <w:tmpl w:val="5AA6F448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136E"/>
    <w:multiLevelType w:val="hybridMultilevel"/>
    <w:tmpl w:val="0F9C16B8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D1DCE"/>
    <w:multiLevelType w:val="hybridMultilevel"/>
    <w:tmpl w:val="26EC8E08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15587"/>
    <w:multiLevelType w:val="hybridMultilevel"/>
    <w:tmpl w:val="B3EE5C2E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A1701"/>
    <w:multiLevelType w:val="hybridMultilevel"/>
    <w:tmpl w:val="5B567A3C"/>
    <w:lvl w:ilvl="0" w:tplc="74B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48"/>
    <w:rsid w:val="00144ADF"/>
    <w:rsid w:val="00264B2B"/>
    <w:rsid w:val="005E4ABF"/>
    <w:rsid w:val="00605F81"/>
    <w:rsid w:val="00824A63"/>
    <w:rsid w:val="008C7011"/>
    <w:rsid w:val="009A7803"/>
    <w:rsid w:val="009C3248"/>
    <w:rsid w:val="00A021A3"/>
    <w:rsid w:val="00B00B7E"/>
    <w:rsid w:val="00D048DE"/>
    <w:rsid w:val="00E57A96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DB27-CC21-4B05-BDBE-7912FFD2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D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C70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C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Андреева</dc:creator>
  <cp:keywords/>
  <dc:description/>
  <cp:lastModifiedBy>on</cp:lastModifiedBy>
  <cp:revision>10</cp:revision>
  <dcterms:created xsi:type="dcterms:W3CDTF">2020-11-04T07:05:00Z</dcterms:created>
  <dcterms:modified xsi:type="dcterms:W3CDTF">2022-02-18T05:53:00Z</dcterms:modified>
</cp:coreProperties>
</file>